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BB8" w:rsidRDefault="00E9524D" w:rsidP="007B52BD">
      <w:pPr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806720" behindDoc="0" locked="0" layoutInCell="1" allowOverlap="1">
            <wp:simplePos x="0" y="0"/>
            <wp:positionH relativeFrom="column">
              <wp:posOffset>4629150</wp:posOffset>
            </wp:positionH>
            <wp:positionV relativeFrom="paragraph">
              <wp:posOffset>-571500</wp:posOffset>
            </wp:positionV>
            <wp:extent cx="1752600" cy="381000"/>
            <wp:effectExtent l="19050" t="0" r="0" b="0"/>
            <wp:wrapNone/>
            <wp:docPr id="160" name="Picture 160" descr="http://www.santarosa.edu/pr/logos/NEW.LOGO.3in.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 descr="http://www.santarosa.edu/pr/logos/NEW.LOGO.3in.COLOR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76BB8">
        <w:rPr>
          <w:b/>
          <w:bCs/>
        </w:rPr>
        <w:t>SRJC CIRT-Threat Assessment Team Protocol</w:t>
      </w:r>
    </w:p>
    <w:p w:rsidR="00776BB8" w:rsidRDefault="00776BB8" w:rsidP="00776BB8"/>
    <w:p w:rsidR="00776BB8" w:rsidRDefault="00776BB8" w:rsidP="00776BB8"/>
    <w:p w:rsidR="00D55778" w:rsidRDefault="00776BB8" w:rsidP="00FF101B">
      <w:pPr>
        <w:rPr>
          <w:bCs/>
        </w:rPr>
      </w:pPr>
      <w:r>
        <w:rPr>
          <w:b/>
          <w:bCs/>
        </w:rPr>
        <w:t xml:space="preserve">The SRJC CIRT-Threat Assessment Team (CIRT-TAT) </w:t>
      </w:r>
      <w:r>
        <w:rPr>
          <w:bCs/>
        </w:rPr>
        <w:t xml:space="preserve">is a subgroup of the Crisis Intervention Resource Team (CIRT).  </w:t>
      </w:r>
    </w:p>
    <w:p w:rsidR="00B46287" w:rsidRDefault="00B46287" w:rsidP="00FF101B">
      <w:pPr>
        <w:rPr>
          <w:bCs/>
        </w:rPr>
      </w:pPr>
    </w:p>
    <w:p w:rsidR="00417276" w:rsidRDefault="00417276" w:rsidP="00FF101B"/>
    <w:p w:rsidR="00D55778" w:rsidRDefault="00A21F24" w:rsidP="00FF101B">
      <w:r>
        <w:rPr>
          <w:noProof/>
        </w:rPr>
        <w:pict>
          <v:roundrect id="_x0000_s1049" style="position:absolute;margin-left:5.5pt;margin-top:8.5pt;width:439.1pt;height:144.75pt;z-index:251678720" arcsize="10923f" fillcolor="#c6d9f1 [671]" stroked="f">
            <v:textbox style="mso-next-textbox:#_x0000_s1049">
              <w:txbxContent>
                <w:p w:rsidR="00A21F24" w:rsidRPr="004A1BF9" w:rsidRDefault="00A21F24" w:rsidP="00D55778">
                  <w:pPr>
                    <w:jc w:val="center"/>
                    <w:rPr>
                      <w:b/>
                    </w:rPr>
                  </w:pPr>
                  <w:r w:rsidRPr="004A1BF9">
                    <w:rPr>
                      <w:b/>
                    </w:rPr>
                    <w:t>Mission Statement for CIRT-TAT</w:t>
                  </w:r>
                </w:p>
                <w:p w:rsidR="00A21F24" w:rsidRDefault="00A21F24" w:rsidP="00D55778">
                  <w:pPr>
                    <w:jc w:val="center"/>
                  </w:pPr>
                </w:p>
                <w:p w:rsidR="00A21F24" w:rsidRDefault="00A21F24">
                  <w:r>
                    <w:t>The CIRT-Threat Assessment Team is committed to improving community safety through a proactive, collaborative, objective, and thoughtful approach to the prevention, identification, assessment, intervention, and management of situations that pose, or may reasonably pose, a threat to the safety and well-being of the campus community.</w:t>
                  </w:r>
                </w:p>
                <w:p w:rsidR="00A21F24" w:rsidRPr="004A1BF9" w:rsidRDefault="00A21F24" w:rsidP="004A1BF9">
                  <w:pPr>
                    <w:jc w:val="right"/>
                    <w:rPr>
                      <w:sz w:val="18"/>
                      <w:szCs w:val="18"/>
                    </w:rPr>
                  </w:pPr>
                  <w:r w:rsidRPr="004A1BF9">
                    <w:rPr>
                      <w:sz w:val="18"/>
                      <w:szCs w:val="18"/>
                    </w:rPr>
                    <w:t>Source: The Jed Foundation (2012)</w:t>
                  </w:r>
                </w:p>
              </w:txbxContent>
            </v:textbox>
          </v:roundrect>
        </w:pict>
      </w:r>
    </w:p>
    <w:p w:rsidR="00D55778" w:rsidRDefault="00D55778" w:rsidP="00FF101B"/>
    <w:p w:rsidR="00D55778" w:rsidRDefault="00D55778" w:rsidP="00FF101B"/>
    <w:p w:rsidR="00D55778" w:rsidRDefault="00D55778" w:rsidP="00FF101B">
      <w:pPr>
        <w:rPr>
          <w:b/>
        </w:rPr>
      </w:pPr>
    </w:p>
    <w:p w:rsidR="00D55778" w:rsidRDefault="00D55778" w:rsidP="00FF101B">
      <w:pPr>
        <w:rPr>
          <w:b/>
        </w:rPr>
      </w:pPr>
    </w:p>
    <w:p w:rsidR="00D55778" w:rsidRDefault="00D55778" w:rsidP="00FF101B">
      <w:pPr>
        <w:rPr>
          <w:b/>
        </w:rPr>
      </w:pPr>
    </w:p>
    <w:p w:rsidR="00D55778" w:rsidRDefault="00D55778" w:rsidP="00FF101B">
      <w:pPr>
        <w:rPr>
          <w:b/>
        </w:rPr>
      </w:pPr>
    </w:p>
    <w:p w:rsidR="00D55778" w:rsidRDefault="00D55778" w:rsidP="00FF101B">
      <w:pPr>
        <w:rPr>
          <w:b/>
        </w:rPr>
      </w:pPr>
    </w:p>
    <w:p w:rsidR="00D55778" w:rsidRDefault="00D55778" w:rsidP="00FF101B">
      <w:pPr>
        <w:rPr>
          <w:b/>
        </w:rPr>
      </w:pPr>
    </w:p>
    <w:p w:rsidR="004A1BF9" w:rsidRDefault="004A1BF9" w:rsidP="00776BB8"/>
    <w:p w:rsidR="004A1BF9" w:rsidRDefault="004A1BF9" w:rsidP="00776BB8">
      <w:pPr>
        <w:rPr>
          <w:b/>
        </w:rPr>
      </w:pPr>
    </w:p>
    <w:p w:rsidR="004A1BF9" w:rsidRDefault="004A1BF9" w:rsidP="00776BB8">
      <w:pPr>
        <w:rPr>
          <w:b/>
        </w:rPr>
      </w:pPr>
    </w:p>
    <w:p w:rsidR="00D17D7E" w:rsidRDefault="00D17D7E" w:rsidP="00776BB8">
      <w:pPr>
        <w:rPr>
          <w:b/>
        </w:rPr>
      </w:pPr>
    </w:p>
    <w:p w:rsidR="004977AF" w:rsidRDefault="0056382F" w:rsidP="004977AF">
      <w:pPr>
        <w:shd w:val="clear" w:color="auto" w:fill="C6D9F1" w:themeFill="text2" w:themeFillTint="33"/>
      </w:pPr>
      <w:r w:rsidRPr="004A1BF9">
        <w:rPr>
          <w:b/>
        </w:rPr>
        <w:t>Principles</w:t>
      </w:r>
      <w:r>
        <w:t xml:space="preserve"> </w:t>
      </w:r>
      <w:r w:rsidR="00E4276A">
        <w:t xml:space="preserve"> </w:t>
      </w:r>
    </w:p>
    <w:p w:rsidR="000D3302" w:rsidRDefault="000D3302" w:rsidP="00776BB8"/>
    <w:p w:rsidR="00417276" w:rsidRDefault="007B52BD" w:rsidP="00776BB8">
      <w:r>
        <w:t>A team approach to threat assessment allows for discussion</w:t>
      </w:r>
      <w:r w:rsidR="004A1BF9">
        <w:t xml:space="preserve"> and building of consensus toward reasonable assessment of risk of harm.  The team approach also allows for </w:t>
      </w:r>
      <w:r>
        <w:t>coordinated evaluation</w:t>
      </w:r>
      <w:r w:rsidR="004A1BF9">
        <w:t xml:space="preserve"> and implementation of </w:t>
      </w:r>
      <w:proofErr w:type="gramStart"/>
      <w:r w:rsidR="004A1BF9">
        <w:t>a</w:t>
      </w:r>
      <w:proofErr w:type="gramEnd"/>
      <w:r w:rsidR="004A1BF9">
        <w:t xml:space="preserve"> intervention plan to reduce the risk.  </w:t>
      </w:r>
    </w:p>
    <w:p w:rsidR="00417276" w:rsidRDefault="00417276" w:rsidP="00776BB8"/>
    <w:p w:rsidR="004A1BF9" w:rsidRDefault="004A1BF9" w:rsidP="00776BB8">
      <w:r>
        <w:t>Deisinger and Randazzo (2010) identified the following key principles of threat assessment:</w:t>
      </w:r>
    </w:p>
    <w:p w:rsidR="00084BC7" w:rsidRDefault="00084BC7" w:rsidP="00084BC7">
      <w:pPr>
        <w:pStyle w:val="ListParagraph"/>
        <w:numPr>
          <w:ilvl w:val="0"/>
          <w:numId w:val="22"/>
        </w:numPr>
      </w:pPr>
      <w:r w:rsidRPr="00084BC7">
        <w:rPr>
          <w:b/>
        </w:rPr>
        <w:t>Prevention is possible</w:t>
      </w:r>
      <w:r>
        <w:t xml:space="preserve"> because targeted violence follow a logical progression of behavior: idea, plan, acquisition, and implementation.</w:t>
      </w:r>
    </w:p>
    <w:p w:rsidR="004A1BF9" w:rsidRDefault="00F85664" w:rsidP="004A1BF9">
      <w:pPr>
        <w:pStyle w:val="ListParagraph"/>
        <w:numPr>
          <w:ilvl w:val="0"/>
          <w:numId w:val="22"/>
        </w:numPr>
      </w:pPr>
      <w:r w:rsidRPr="00F85664">
        <w:rPr>
          <w:b/>
        </w:rPr>
        <w:t>Threat assessment involves the person of concern;</w:t>
      </w:r>
      <w:r>
        <w:t xml:space="preserve"> it </w:t>
      </w:r>
      <w:r w:rsidR="00E4276A">
        <w:t>is not an adversarial process.  Engagement with a person of concern can be critical t</w:t>
      </w:r>
      <w:r>
        <w:t>o preventing violence or harm.</w:t>
      </w:r>
    </w:p>
    <w:p w:rsidR="004A1BF9" w:rsidRDefault="0056382F" w:rsidP="004A1BF9">
      <w:pPr>
        <w:pStyle w:val="ListParagraph"/>
        <w:numPr>
          <w:ilvl w:val="0"/>
          <w:numId w:val="22"/>
        </w:numPr>
      </w:pPr>
      <w:r w:rsidRPr="00F85664">
        <w:rPr>
          <w:b/>
        </w:rPr>
        <w:t xml:space="preserve">Threat assessment </w:t>
      </w:r>
      <w:r w:rsidR="00F85664" w:rsidRPr="00F85664">
        <w:rPr>
          <w:b/>
        </w:rPr>
        <w:t>it is an analysis of the entire situation</w:t>
      </w:r>
      <w:r w:rsidR="00F85664">
        <w:t xml:space="preserve">, rather than questioning is </w:t>
      </w:r>
      <w:proofErr w:type="gramStart"/>
      <w:r w:rsidR="00F85664">
        <w:t xml:space="preserve">this </w:t>
      </w:r>
      <w:r>
        <w:t>a</w:t>
      </w:r>
      <w:proofErr w:type="gramEnd"/>
      <w:r>
        <w:t xml:space="preserve"> violent person</w:t>
      </w:r>
      <w:r w:rsidR="00084BC7">
        <w:t xml:space="preserve"> (aka “profiling”)</w:t>
      </w:r>
      <w:r w:rsidR="00417276">
        <w:t>.  V</w:t>
      </w:r>
      <w:r>
        <w:t xml:space="preserve">iolence is a “dynamic process” that is influenced by </w:t>
      </w:r>
      <w:r w:rsidRPr="00F85664">
        <w:rPr>
          <w:b/>
        </w:rPr>
        <w:t>STEP</w:t>
      </w:r>
      <w:r>
        <w:t xml:space="preserve">: </w:t>
      </w:r>
    </w:p>
    <w:p w:rsidR="004A1BF9" w:rsidRDefault="004A1BF9" w:rsidP="004A1BF9">
      <w:pPr>
        <w:pStyle w:val="ListParagraph"/>
        <w:numPr>
          <w:ilvl w:val="1"/>
          <w:numId w:val="22"/>
        </w:numPr>
      </w:pPr>
      <w:r>
        <w:t xml:space="preserve">the </w:t>
      </w:r>
      <w:r w:rsidRPr="004A1BF9">
        <w:rPr>
          <w:b/>
        </w:rPr>
        <w:t>S</w:t>
      </w:r>
      <w:r>
        <w:t>ubject</w:t>
      </w:r>
      <w:r w:rsidR="00084BC7">
        <w:t>’s behaviors</w:t>
      </w:r>
    </w:p>
    <w:p w:rsidR="004A1BF9" w:rsidRDefault="0056382F" w:rsidP="004A1BF9">
      <w:pPr>
        <w:pStyle w:val="ListParagraph"/>
        <w:numPr>
          <w:ilvl w:val="1"/>
          <w:numId w:val="22"/>
        </w:numPr>
      </w:pPr>
      <w:r>
        <w:t>th</w:t>
      </w:r>
      <w:r w:rsidR="004A1BF9">
        <w:t xml:space="preserve">e vulnerabilities of the </w:t>
      </w:r>
      <w:r w:rsidR="004A1BF9" w:rsidRPr="004A1BF9">
        <w:rPr>
          <w:b/>
        </w:rPr>
        <w:t>T</w:t>
      </w:r>
      <w:r w:rsidR="004A1BF9">
        <w:t>arget</w:t>
      </w:r>
    </w:p>
    <w:p w:rsidR="004A1BF9" w:rsidRDefault="0056382F" w:rsidP="004A1BF9">
      <w:pPr>
        <w:pStyle w:val="ListParagraph"/>
        <w:numPr>
          <w:ilvl w:val="1"/>
          <w:numId w:val="22"/>
        </w:numPr>
      </w:pPr>
      <w:r>
        <w:t xml:space="preserve">the </w:t>
      </w:r>
      <w:r w:rsidRPr="004A1BF9">
        <w:rPr>
          <w:b/>
        </w:rPr>
        <w:t>E</w:t>
      </w:r>
      <w:r>
        <w:t xml:space="preserve">nvironment that facilitates or permits violence, and </w:t>
      </w:r>
    </w:p>
    <w:p w:rsidR="004A1BF9" w:rsidRDefault="0056382F" w:rsidP="004A1BF9">
      <w:pPr>
        <w:pStyle w:val="ListParagraph"/>
        <w:numPr>
          <w:ilvl w:val="1"/>
          <w:numId w:val="22"/>
        </w:numPr>
      </w:pPr>
      <w:proofErr w:type="gramStart"/>
      <w:r>
        <w:t>the</w:t>
      </w:r>
      <w:proofErr w:type="gramEnd"/>
      <w:r>
        <w:t xml:space="preserve"> </w:t>
      </w:r>
      <w:r w:rsidRPr="004A1BF9">
        <w:rPr>
          <w:b/>
        </w:rPr>
        <w:t>P</w:t>
      </w:r>
      <w:r>
        <w:t xml:space="preserve">recipitating events that trigger reactions. </w:t>
      </w:r>
      <w:r w:rsidR="00E4276A">
        <w:t xml:space="preserve">  </w:t>
      </w:r>
    </w:p>
    <w:p w:rsidR="00B824C1" w:rsidRPr="00B824C1" w:rsidRDefault="00B824C1" w:rsidP="00084BC7">
      <w:pPr>
        <w:pStyle w:val="ListParagraph"/>
        <w:numPr>
          <w:ilvl w:val="0"/>
          <w:numId w:val="22"/>
        </w:numPr>
      </w:pPr>
      <w:r>
        <w:rPr>
          <w:b/>
        </w:rPr>
        <w:t xml:space="preserve">Threat Assessment requires collaboration and cooperation.  </w:t>
      </w:r>
      <w:r>
        <w:t xml:space="preserve">Threat Assessment is conducted by multiple cooperative systems; information is gathered from multiple sources. </w:t>
      </w:r>
    </w:p>
    <w:p w:rsidR="00417276" w:rsidRDefault="00084BC7" w:rsidP="00776BB8">
      <w:pPr>
        <w:pStyle w:val="ListParagraph"/>
        <w:numPr>
          <w:ilvl w:val="0"/>
          <w:numId w:val="22"/>
        </w:numPr>
      </w:pPr>
      <w:r w:rsidRPr="00B824C1">
        <w:rPr>
          <w:b/>
        </w:rPr>
        <w:t>Threat Assessment is prospective:</w:t>
      </w:r>
      <w:r>
        <w:t xml:space="preserve"> it predicts and prevents future </w:t>
      </w:r>
      <w:r w:rsidRPr="00B824C1">
        <w:rPr>
          <w:b/>
        </w:rPr>
        <w:t>Targeted Violence</w:t>
      </w:r>
      <w:r>
        <w:t xml:space="preserve"> (not </w:t>
      </w:r>
      <w:r w:rsidRPr="00084BC7">
        <w:t>Affective Violence</w:t>
      </w:r>
      <w:r>
        <w:t xml:space="preserve"> which is impulsive).</w:t>
      </w:r>
      <w:r w:rsidR="00B824C1">
        <w:t xml:space="preserve">  Safety is the primary focus.</w:t>
      </w:r>
    </w:p>
    <w:p w:rsidR="00417276" w:rsidRDefault="00417276" w:rsidP="00776BB8"/>
    <w:p w:rsidR="00417276" w:rsidRDefault="00417276" w:rsidP="00776BB8"/>
    <w:p w:rsidR="00B46287" w:rsidRDefault="00B46287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4977AF" w:rsidRDefault="004A1BF9" w:rsidP="004977AF">
      <w:pPr>
        <w:shd w:val="clear" w:color="auto" w:fill="C6D9F1" w:themeFill="text2" w:themeFillTint="33"/>
      </w:pPr>
      <w:r w:rsidRPr="004A1BF9">
        <w:rPr>
          <w:b/>
        </w:rPr>
        <w:lastRenderedPageBreak/>
        <w:t>Structure</w:t>
      </w:r>
    </w:p>
    <w:p w:rsidR="000D3302" w:rsidRDefault="000D3302" w:rsidP="00776BB8"/>
    <w:p w:rsidR="00776BB8" w:rsidRDefault="00776BB8" w:rsidP="00776BB8">
      <w:r>
        <w:t>The CIRT-TAT will consist of:</w:t>
      </w:r>
    </w:p>
    <w:p w:rsidR="006B1991" w:rsidRDefault="006B1991" w:rsidP="00776BB8"/>
    <w:p w:rsidR="00776BB8" w:rsidRDefault="007555C5" w:rsidP="00776BB8">
      <w:pPr>
        <w:pStyle w:val="ListParagraph"/>
        <w:numPr>
          <w:ilvl w:val="0"/>
          <w:numId w:val="8"/>
        </w:numPr>
      </w:pPr>
      <w:r>
        <w:rPr>
          <w:b/>
        </w:rPr>
        <w:t>4</w:t>
      </w:r>
      <w:r w:rsidR="00776BB8" w:rsidRPr="00776BB8">
        <w:rPr>
          <w:b/>
        </w:rPr>
        <w:t xml:space="preserve"> </w:t>
      </w:r>
      <w:r w:rsidR="00186467">
        <w:rPr>
          <w:b/>
        </w:rPr>
        <w:t xml:space="preserve">Team </w:t>
      </w:r>
      <w:r w:rsidR="004A1BF9">
        <w:rPr>
          <w:b/>
        </w:rPr>
        <w:t>Leaders,</w:t>
      </w:r>
      <w:r w:rsidR="00186467">
        <w:rPr>
          <w:b/>
        </w:rPr>
        <w:t xml:space="preserve"> </w:t>
      </w:r>
      <w:r w:rsidR="00776BB8">
        <w:t>who are responsible for being on-call to initia</w:t>
      </w:r>
      <w:r w:rsidR="00186467">
        <w:t>te TAT protocol, coordinate communication, trigger</w:t>
      </w:r>
      <w:r w:rsidR="00776BB8">
        <w:t xml:space="preserve"> timely interventions, and hav</w:t>
      </w:r>
      <w:r w:rsidR="00186467">
        <w:t>e</w:t>
      </w:r>
      <w:r w:rsidR="00776BB8">
        <w:t xml:space="preserve"> a direct line of communication to the Vice President of Student Services.</w:t>
      </w:r>
      <w:r w:rsidR="004362B5">
        <w:t xml:space="preserve">  </w:t>
      </w:r>
      <w:r w:rsidR="00186467">
        <w:t xml:space="preserve">The </w:t>
      </w:r>
      <w:r>
        <w:t>4</w:t>
      </w:r>
      <w:r w:rsidR="00186467">
        <w:t xml:space="preserve"> CIRT-TAT Leaders are the following </w:t>
      </w:r>
      <w:r w:rsidR="00186467" w:rsidRPr="00186467">
        <w:t>Student Services M</w:t>
      </w:r>
      <w:r w:rsidR="00186467">
        <w:t xml:space="preserve">anagement positions: </w:t>
      </w:r>
    </w:p>
    <w:p w:rsidR="007555C5" w:rsidRDefault="007555C5" w:rsidP="007555C5">
      <w:pPr>
        <w:pStyle w:val="ListParagraph"/>
      </w:pPr>
    </w:p>
    <w:p w:rsidR="00776BB8" w:rsidRPr="006B1991" w:rsidRDefault="00776BB8" w:rsidP="00776BB8">
      <w:pPr>
        <w:pStyle w:val="ListParagraph"/>
        <w:numPr>
          <w:ilvl w:val="1"/>
          <w:numId w:val="8"/>
        </w:numPr>
      </w:pPr>
      <w:r>
        <w:rPr>
          <w:b/>
        </w:rPr>
        <w:t>Director of Student Health</w:t>
      </w:r>
    </w:p>
    <w:p w:rsidR="006B1991" w:rsidRDefault="006B1991" w:rsidP="006B1991">
      <w:pPr>
        <w:pStyle w:val="ListParagraph"/>
        <w:numPr>
          <w:ilvl w:val="2"/>
          <w:numId w:val="8"/>
        </w:numPr>
      </w:pPr>
      <w:r>
        <w:t>Has ability to trigger emergent mental health services (through Student Psychological Services or Sonoma County Mental Health)</w:t>
      </w:r>
    </w:p>
    <w:p w:rsidR="006B1991" w:rsidRDefault="006B1991" w:rsidP="006B1991">
      <w:pPr>
        <w:pStyle w:val="ListParagraph"/>
        <w:numPr>
          <w:ilvl w:val="2"/>
          <w:numId w:val="8"/>
        </w:numPr>
      </w:pPr>
      <w:r>
        <w:t>Familiar with FERPA, HIPPA laws</w:t>
      </w:r>
    </w:p>
    <w:p w:rsidR="004A1BF9" w:rsidRDefault="004A1BF9" w:rsidP="004A1BF9">
      <w:pPr>
        <w:pStyle w:val="ListParagraph"/>
        <w:ind w:left="2160"/>
      </w:pPr>
    </w:p>
    <w:p w:rsidR="00776BB8" w:rsidRPr="006B1991" w:rsidRDefault="00776BB8" w:rsidP="00776BB8">
      <w:pPr>
        <w:pStyle w:val="ListParagraph"/>
        <w:numPr>
          <w:ilvl w:val="1"/>
          <w:numId w:val="8"/>
        </w:numPr>
      </w:pPr>
      <w:r>
        <w:rPr>
          <w:b/>
        </w:rPr>
        <w:t>Dean II, Disability Resources</w:t>
      </w:r>
    </w:p>
    <w:p w:rsidR="006B1991" w:rsidRDefault="006B1991" w:rsidP="006B1991">
      <w:pPr>
        <w:pStyle w:val="ListParagraph"/>
        <w:numPr>
          <w:ilvl w:val="2"/>
          <w:numId w:val="8"/>
        </w:numPr>
      </w:pPr>
      <w:r>
        <w:t>Has access to information about DRD students</w:t>
      </w:r>
    </w:p>
    <w:p w:rsidR="006B1991" w:rsidRDefault="006B1991" w:rsidP="006B1991">
      <w:pPr>
        <w:pStyle w:val="ListParagraph"/>
        <w:numPr>
          <w:ilvl w:val="2"/>
          <w:numId w:val="8"/>
        </w:numPr>
      </w:pPr>
      <w:r>
        <w:t>Has student discipline responsibilities</w:t>
      </w:r>
    </w:p>
    <w:p w:rsidR="006B1991" w:rsidRDefault="006B1991" w:rsidP="006B1991">
      <w:pPr>
        <w:pStyle w:val="ListParagraph"/>
        <w:numPr>
          <w:ilvl w:val="2"/>
          <w:numId w:val="8"/>
        </w:numPr>
      </w:pPr>
      <w:r>
        <w:t>Familiarity with laws governing disabled students, FERPA</w:t>
      </w:r>
    </w:p>
    <w:p w:rsidR="004A1BF9" w:rsidRPr="00776BB8" w:rsidRDefault="004A1BF9" w:rsidP="004A1BF9">
      <w:pPr>
        <w:pStyle w:val="ListParagraph"/>
        <w:ind w:left="2160"/>
      </w:pPr>
    </w:p>
    <w:p w:rsidR="00776BB8" w:rsidRPr="006B1991" w:rsidRDefault="00776BB8" w:rsidP="00776BB8">
      <w:pPr>
        <w:pStyle w:val="ListParagraph"/>
        <w:numPr>
          <w:ilvl w:val="1"/>
          <w:numId w:val="8"/>
        </w:numPr>
      </w:pPr>
      <w:r>
        <w:rPr>
          <w:b/>
        </w:rPr>
        <w:t>Dean II, Student Services, Petaluma</w:t>
      </w:r>
    </w:p>
    <w:p w:rsidR="006B1991" w:rsidRDefault="006B1991" w:rsidP="006B1991">
      <w:pPr>
        <w:pStyle w:val="ListParagraph"/>
        <w:numPr>
          <w:ilvl w:val="2"/>
          <w:numId w:val="8"/>
        </w:numPr>
      </w:pPr>
      <w:r>
        <w:t>Has ability to coordinate response for Petaluma Campus</w:t>
      </w:r>
    </w:p>
    <w:p w:rsidR="006B1991" w:rsidRDefault="006B1991" w:rsidP="006B1991">
      <w:pPr>
        <w:pStyle w:val="ListParagraph"/>
        <w:numPr>
          <w:ilvl w:val="2"/>
          <w:numId w:val="8"/>
        </w:numPr>
      </w:pPr>
      <w:r>
        <w:t>Has student discipline responsibilities</w:t>
      </w:r>
    </w:p>
    <w:p w:rsidR="006B1991" w:rsidRDefault="006B1991" w:rsidP="006B1991">
      <w:pPr>
        <w:pStyle w:val="ListParagraph"/>
        <w:numPr>
          <w:ilvl w:val="2"/>
          <w:numId w:val="8"/>
        </w:numPr>
      </w:pPr>
      <w:r>
        <w:t>Familiar with FERPA and laws pertaining to discipline</w:t>
      </w:r>
    </w:p>
    <w:p w:rsidR="00F20855" w:rsidRDefault="00F20855" w:rsidP="00F20855">
      <w:pPr>
        <w:pStyle w:val="ListParagraph"/>
        <w:ind w:left="2160"/>
      </w:pPr>
    </w:p>
    <w:p w:rsidR="00F20855" w:rsidRPr="00F20855" w:rsidRDefault="00F20855" w:rsidP="00F20855">
      <w:pPr>
        <w:pStyle w:val="ListParagraph"/>
        <w:numPr>
          <w:ilvl w:val="1"/>
          <w:numId w:val="8"/>
        </w:numPr>
        <w:rPr>
          <w:b/>
        </w:rPr>
      </w:pPr>
      <w:r w:rsidRPr="00F20855">
        <w:rPr>
          <w:b/>
        </w:rPr>
        <w:t>Director of Student Affairs</w:t>
      </w:r>
    </w:p>
    <w:p w:rsidR="00F20855" w:rsidRDefault="00F20855" w:rsidP="00F20855">
      <w:pPr>
        <w:pStyle w:val="ListParagraph"/>
        <w:numPr>
          <w:ilvl w:val="2"/>
          <w:numId w:val="8"/>
        </w:numPr>
      </w:pPr>
      <w:r>
        <w:t>Has student discipline responsibilities</w:t>
      </w:r>
    </w:p>
    <w:p w:rsidR="00F20855" w:rsidRDefault="00F20855" w:rsidP="00F20855">
      <w:pPr>
        <w:pStyle w:val="ListParagraph"/>
        <w:numPr>
          <w:ilvl w:val="2"/>
          <w:numId w:val="8"/>
        </w:numPr>
      </w:pPr>
      <w:r>
        <w:t>Is connected to student body</w:t>
      </w:r>
    </w:p>
    <w:p w:rsidR="006B1991" w:rsidRPr="00776BB8" w:rsidRDefault="006B1991" w:rsidP="006B1991">
      <w:pPr>
        <w:pStyle w:val="ListParagraph"/>
        <w:ind w:left="2160"/>
      </w:pPr>
    </w:p>
    <w:p w:rsidR="006B1991" w:rsidRDefault="00776BB8" w:rsidP="006B1991">
      <w:pPr>
        <w:pStyle w:val="ListParagraph"/>
        <w:numPr>
          <w:ilvl w:val="0"/>
          <w:numId w:val="8"/>
        </w:numPr>
      </w:pPr>
      <w:r w:rsidRPr="00AB0EAF">
        <w:rPr>
          <w:b/>
        </w:rPr>
        <w:t xml:space="preserve">1 District Police representative </w:t>
      </w:r>
      <w:r w:rsidR="006B1991" w:rsidRPr="00AB0EAF">
        <w:rPr>
          <w:b/>
        </w:rPr>
        <w:t xml:space="preserve">(or designee) </w:t>
      </w:r>
      <w:r>
        <w:t xml:space="preserve">who is responsible for </w:t>
      </w:r>
      <w:r w:rsidR="006B1991">
        <w:t>conducting part of the threat assessment</w:t>
      </w:r>
      <w:r w:rsidR="007555C5">
        <w:t xml:space="preserve"> inquiry</w:t>
      </w:r>
      <w:r w:rsidR="006B1991">
        <w:t xml:space="preserve"> (e.g.</w:t>
      </w:r>
      <w:r w:rsidR="000530FE">
        <w:t>,</w:t>
      </w:r>
      <w:r w:rsidR="006B1991">
        <w:t xml:space="preserve"> </w:t>
      </w:r>
      <w:r w:rsidR="000530FE">
        <w:t>perform</w:t>
      </w:r>
      <w:r w:rsidR="00186467">
        <w:t>ing</w:t>
      </w:r>
      <w:r w:rsidR="000530FE">
        <w:t xml:space="preserve"> </w:t>
      </w:r>
      <w:r w:rsidR="006B1991">
        <w:t>background check</w:t>
      </w:r>
      <w:r w:rsidR="000530FE">
        <w:t>s</w:t>
      </w:r>
      <w:r w:rsidR="006B1991">
        <w:t xml:space="preserve">, </w:t>
      </w:r>
      <w:r w:rsidR="000530FE">
        <w:t>assess</w:t>
      </w:r>
      <w:r w:rsidR="00186467">
        <w:t>ing</w:t>
      </w:r>
      <w:r w:rsidR="000530FE">
        <w:t xml:space="preserve"> </w:t>
      </w:r>
      <w:r w:rsidR="006B1991">
        <w:t>risk for violenc</w:t>
      </w:r>
      <w:r w:rsidR="00186467">
        <w:t>e/criminal behavior, investigating</w:t>
      </w:r>
      <w:r w:rsidR="006B1991">
        <w:t xml:space="preserve"> threat</w:t>
      </w:r>
      <w:r w:rsidR="0024786D">
        <w:t xml:space="preserve">—if </w:t>
      </w:r>
      <w:r w:rsidR="00FF101B">
        <w:t>necessary</w:t>
      </w:r>
      <w:r w:rsidR="006B1991">
        <w:t xml:space="preserve">) and </w:t>
      </w:r>
      <w:r w:rsidR="00186467">
        <w:t>coordinating</w:t>
      </w:r>
      <w:r w:rsidR="006B1991">
        <w:t xml:space="preserve"> quick response</w:t>
      </w:r>
      <w:r w:rsidR="000530FE">
        <w:t>s</w:t>
      </w:r>
      <w:r w:rsidR="006B1991">
        <w:t xml:space="preserve"> from District Police. </w:t>
      </w:r>
    </w:p>
    <w:p w:rsidR="00AB0EAF" w:rsidRDefault="00AB0EAF" w:rsidP="00AB0EAF">
      <w:pPr>
        <w:pStyle w:val="ListParagraph"/>
      </w:pPr>
    </w:p>
    <w:p w:rsidR="00E51AA8" w:rsidRDefault="00AB0EAF" w:rsidP="00E51AA8">
      <w:pPr>
        <w:pStyle w:val="ListParagraph"/>
        <w:numPr>
          <w:ilvl w:val="0"/>
          <w:numId w:val="8"/>
        </w:numPr>
      </w:pPr>
      <w:r>
        <w:rPr>
          <w:b/>
        </w:rPr>
        <w:t xml:space="preserve">1 </w:t>
      </w:r>
      <w:r w:rsidR="006B1991">
        <w:rPr>
          <w:b/>
        </w:rPr>
        <w:t xml:space="preserve">Psychologist </w:t>
      </w:r>
      <w:r w:rsidR="00161D8E">
        <w:rPr>
          <w:b/>
        </w:rPr>
        <w:t>Assistant Director of</w:t>
      </w:r>
      <w:r w:rsidR="006B1991">
        <w:rPr>
          <w:b/>
        </w:rPr>
        <w:t xml:space="preserve"> Student Health (or designee) </w:t>
      </w:r>
      <w:r w:rsidR="006B1991">
        <w:t>who is responsible for</w:t>
      </w:r>
      <w:r w:rsidR="00186467">
        <w:t xml:space="preserve"> the following, as needed:</w:t>
      </w:r>
      <w:r w:rsidR="00FF101B">
        <w:t xml:space="preserve"> </w:t>
      </w:r>
      <w:r w:rsidR="007555C5">
        <w:t>threat assessment inquiry</w:t>
      </w:r>
      <w:r w:rsidR="00161D8E">
        <w:t xml:space="preserve"> and</w:t>
      </w:r>
      <w:r w:rsidR="00E51AA8">
        <w:t xml:space="preserve"> conducting</w:t>
      </w:r>
      <w:r w:rsidR="00CB0EFD">
        <w:t xml:space="preserve"> mandated psychological assessments</w:t>
      </w:r>
      <w:r w:rsidR="000530FE">
        <w:t>.</w:t>
      </w:r>
    </w:p>
    <w:p w:rsidR="000838E8" w:rsidRDefault="000838E8" w:rsidP="000838E8">
      <w:pPr>
        <w:rPr>
          <w:b/>
          <w:bCs/>
        </w:rPr>
      </w:pPr>
    </w:p>
    <w:p w:rsidR="004977AF" w:rsidRDefault="004977AF" w:rsidP="000838E8">
      <w:pPr>
        <w:rPr>
          <w:b/>
          <w:bCs/>
        </w:rPr>
      </w:pPr>
    </w:p>
    <w:p w:rsidR="007555C5" w:rsidRDefault="007555C5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0838E8" w:rsidRDefault="000838E8" w:rsidP="004977AF">
      <w:pPr>
        <w:shd w:val="clear" w:color="auto" w:fill="C6D9F1" w:themeFill="text2" w:themeFillTint="33"/>
        <w:rPr>
          <w:b/>
          <w:bCs/>
        </w:rPr>
      </w:pPr>
      <w:r>
        <w:rPr>
          <w:b/>
          <w:bCs/>
        </w:rPr>
        <w:lastRenderedPageBreak/>
        <w:t>CIRT-TAT Procedure</w:t>
      </w:r>
    </w:p>
    <w:p w:rsidR="000D3302" w:rsidRDefault="000D3302" w:rsidP="000D3302">
      <w:pPr>
        <w:rPr>
          <w:b/>
        </w:rPr>
      </w:pPr>
    </w:p>
    <w:p w:rsidR="007B52BD" w:rsidRDefault="007B52BD" w:rsidP="000D3302">
      <w:r w:rsidRPr="00186467">
        <w:rPr>
          <w:b/>
        </w:rPr>
        <w:t>T</w:t>
      </w:r>
      <w:r>
        <w:rPr>
          <w:b/>
          <w:bCs/>
        </w:rPr>
        <w:t xml:space="preserve">he CIRT-TAT would be activated </w:t>
      </w:r>
      <w:r w:rsidRPr="00F20855">
        <w:rPr>
          <w:b/>
          <w:bCs/>
        </w:rPr>
        <w:t>by referrals from</w:t>
      </w:r>
      <w:r w:rsidR="00D17D7E">
        <w:rPr>
          <w:bCs/>
        </w:rPr>
        <w:t xml:space="preserve">: </w:t>
      </w:r>
      <w:r>
        <w:rPr>
          <w:bCs/>
        </w:rPr>
        <w:t xml:space="preserve"> CIRT, Dis</w:t>
      </w:r>
      <w:r w:rsidR="00F20855">
        <w:t xml:space="preserve">trict Police, Student Services managers responsible for discipline </w:t>
      </w:r>
      <w:r w:rsidR="000D3302">
        <w:t xml:space="preserve">(see </w:t>
      </w:r>
      <w:r w:rsidR="000D3302" w:rsidRPr="00F46924">
        <w:rPr>
          <w:color w:val="auto"/>
        </w:rPr>
        <w:t>CIRT-Threat Assessment Team Referral Flow Chart</w:t>
      </w:r>
      <w:r w:rsidR="000D3302">
        <w:t>)</w:t>
      </w:r>
      <w:r w:rsidR="00F46924">
        <w:t>.</w:t>
      </w:r>
    </w:p>
    <w:p w:rsidR="007B52BD" w:rsidRDefault="007B52BD" w:rsidP="000838E8">
      <w:pPr>
        <w:rPr>
          <w:b/>
          <w:bCs/>
        </w:rPr>
      </w:pPr>
    </w:p>
    <w:p w:rsidR="000D3302" w:rsidRPr="00D26A36" w:rsidRDefault="004B3470" w:rsidP="00C84130">
      <w:pPr>
        <w:rPr>
          <w:b/>
          <w:color w:val="auto"/>
        </w:rPr>
      </w:pPr>
      <w:r w:rsidRPr="00C84130">
        <w:rPr>
          <w:b/>
          <w:color w:val="auto"/>
        </w:rPr>
        <w:t>1.  Screen initial reports</w:t>
      </w:r>
    </w:p>
    <w:p w:rsidR="000D3302" w:rsidRDefault="000D3302" w:rsidP="00BD68DD">
      <w:pPr>
        <w:pStyle w:val="ListParagraph"/>
        <w:numPr>
          <w:ilvl w:val="0"/>
          <w:numId w:val="15"/>
        </w:numPr>
        <w:tabs>
          <w:tab w:val="left" w:pos="720"/>
        </w:tabs>
      </w:pPr>
      <w:r>
        <w:t>Identify the person of concern.</w:t>
      </w:r>
    </w:p>
    <w:p w:rsidR="000D3302" w:rsidRDefault="000D3302" w:rsidP="00BD68DD">
      <w:pPr>
        <w:pStyle w:val="ListParagraph"/>
        <w:numPr>
          <w:ilvl w:val="0"/>
          <w:numId w:val="15"/>
        </w:numPr>
        <w:tabs>
          <w:tab w:val="left" w:pos="720"/>
        </w:tabs>
      </w:pPr>
      <w:r>
        <w:t>What is the behavior?</w:t>
      </w:r>
    </w:p>
    <w:p w:rsidR="000D3302" w:rsidRDefault="000D3302" w:rsidP="00BD68DD">
      <w:pPr>
        <w:pStyle w:val="ListParagraph"/>
        <w:numPr>
          <w:ilvl w:val="0"/>
          <w:numId w:val="15"/>
        </w:numPr>
        <w:tabs>
          <w:tab w:val="left" w:pos="720"/>
        </w:tabs>
      </w:pPr>
      <w:r>
        <w:t>Where is the behavior occurring?</w:t>
      </w:r>
    </w:p>
    <w:p w:rsidR="000D3302" w:rsidRDefault="000D3302" w:rsidP="00BD68DD">
      <w:pPr>
        <w:pStyle w:val="ListParagraph"/>
        <w:numPr>
          <w:ilvl w:val="0"/>
          <w:numId w:val="15"/>
        </w:numPr>
        <w:tabs>
          <w:tab w:val="left" w:pos="720"/>
        </w:tabs>
      </w:pPr>
      <w:r>
        <w:t>Is the identified student in imminent danger or an imminent danger to the community?  If so, notify law enforcement.  Examples:</w:t>
      </w:r>
    </w:p>
    <w:p w:rsidR="000D3302" w:rsidRDefault="000D3302" w:rsidP="00FB65D8">
      <w:pPr>
        <w:pStyle w:val="ListParagraph"/>
        <w:numPr>
          <w:ilvl w:val="1"/>
          <w:numId w:val="15"/>
        </w:numPr>
        <w:tabs>
          <w:tab w:val="left" w:pos="-90"/>
        </w:tabs>
      </w:pPr>
      <w:r>
        <w:t>Displayed a weapon</w:t>
      </w:r>
    </w:p>
    <w:p w:rsidR="000D3302" w:rsidRDefault="000D3302" w:rsidP="00FB65D8">
      <w:pPr>
        <w:pStyle w:val="ListParagraph"/>
        <w:numPr>
          <w:ilvl w:val="1"/>
          <w:numId w:val="15"/>
        </w:numPr>
        <w:tabs>
          <w:tab w:val="left" w:pos="-90"/>
        </w:tabs>
      </w:pPr>
      <w:r>
        <w:t>Indicated intent to use it</w:t>
      </w:r>
    </w:p>
    <w:p w:rsidR="000D3302" w:rsidRDefault="000D3302" w:rsidP="00FB65D8">
      <w:pPr>
        <w:pStyle w:val="ListParagraph"/>
        <w:numPr>
          <w:ilvl w:val="1"/>
          <w:numId w:val="15"/>
        </w:numPr>
        <w:tabs>
          <w:tab w:val="left" w:pos="-90"/>
        </w:tabs>
      </w:pPr>
      <w:r>
        <w:t>Has access to target</w:t>
      </w:r>
    </w:p>
    <w:p w:rsidR="000D3302" w:rsidRDefault="000D3302" w:rsidP="00FB65D8">
      <w:pPr>
        <w:pStyle w:val="ListParagraph"/>
        <w:numPr>
          <w:ilvl w:val="1"/>
          <w:numId w:val="15"/>
        </w:numPr>
        <w:tabs>
          <w:tab w:val="left" w:pos="-90"/>
        </w:tabs>
      </w:pPr>
      <w:r>
        <w:t>Attempted to gain access to target</w:t>
      </w:r>
    </w:p>
    <w:p w:rsidR="00AB54BF" w:rsidRDefault="00AB54BF" w:rsidP="00AB54BF">
      <w:pPr>
        <w:pStyle w:val="ListParagraph"/>
        <w:tabs>
          <w:tab w:val="left" w:pos="-90"/>
        </w:tabs>
        <w:ind w:left="1440"/>
      </w:pPr>
    </w:p>
    <w:p w:rsidR="000D3302" w:rsidRDefault="000D3302" w:rsidP="00BD68DD">
      <w:pPr>
        <w:pStyle w:val="ListParagraph"/>
        <w:numPr>
          <w:ilvl w:val="0"/>
          <w:numId w:val="15"/>
        </w:numPr>
        <w:tabs>
          <w:tab w:val="left" w:pos="720"/>
        </w:tabs>
      </w:pPr>
      <w:r>
        <w:t>Are there any of the following concerns?  If yes, proceed onto full threat assessment inquiry.</w:t>
      </w:r>
    </w:p>
    <w:p w:rsidR="000D3302" w:rsidRDefault="000D3302" w:rsidP="00AB54BF">
      <w:pPr>
        <w:pStyle w:val="ListParagraph"/>
        <w:numPr>
          <w:ilvl w:val="1"/>
          <w:numId w:val="43"/>
        </w:numPr>
        <w:shd w:val="clear" w:color="auto" w:fill="C6D9F1" w:themeFill="text2" w:themeFillTint="33"/>
        <w:rPr>
          <w:b/>
        </w:rPr>
      </w:pPr>
      <w:r w:rsidRPr="00CA69EF">
        <w:rPr>
          <w:b/>
        </w:rPr>
        <w:t>Have there been indications of suicidal thoughts, plans, or attempts?</w:t>
      </w:r>
    </w:p>
    <w:p w:rsidR="00AB54BF" w:rsidRPr="00CA69EF" w:rsidRDefault="00AB54BF" w:rsidP="00AB54BF">
      <w:pPr>
        <w:pStyle w:val="ListParagraph"/>
        <w:shd w:val="clear" w:color="auto" w:fill="C6D9F1" w:themeFill="text2" w:themeFillTint="33"/>
        <w:ind w:left="1080" w:firstLine="360"/>
        <w:rPr>
          <w:b/>
        </w:rPr>
      </w:pPr>
    </w:p>
    <w:p w:rsidR="000D3302" w:rsidRDefault="000D3302" w:rsidP="00AB54BF">
      <w:pPr>
        <w:pStyle w:val="ListParagraph"/>
        <w:numPr>
          <w:ilvl w:val="1"/>
          <w:numId w:val="43"/>
        </w:numPr>
        <w:shd w:val="clear" w:color="auto" w:fill="C6D9F1" w:themeFill="text2" w:themeFillTint="33"/>
        <w:rPr>
          <w:b/>
        </w:rPr>
      </w:pPr>
      <w:r w:rsidRPr="00CA69EF">
        <w:rPr>
          <w:b/>
        </w:rPr>
        <w:t>Have there been indications of thoughts/plans of violence?</w:t>
      </w:r>
      <w:r w:rsidR="00CA69EF" w:rsidRPr="00CA69EF">
        <w:rPr>
          <w:b/>
        </w:rPr>
        <w:t xml:space="preserve">  Or fear of violence from a potential target or third party?</w:t>
      </w:r>
    </w:p>
    <w:p w:rsidR="00AB54BF" w:rsidRPr="00CA69EF" w:rsidRDefault="00AB54BF" w:rsidP="00AB54BF">
      <w:pPr>
        <w:pStyle w:val="ListParagraph"/>
        <w:shd w:val="clear" w:color="auto" w:fill="C6D9F1" w:themeFill="text2" w:themeFillTint="33"/>
        <w:ind w:left="1080" w:firstLine="360"/>
        <w:rPr>
          <w:b/>
        </w:rPr>
      </w:pPr>
    </w:p>
    <w:p w:rsidR="000D3302" w:rsidRPr="00CA69EF" w:rsidRDefault="000D3302" w:rsidP="00AB54BF">
      <w:pPr>
        <w:pStyle w:val="ListParagraph"/>
        <w:numPr>
          <w:ilvl w:val="1"/>
          <w:numId w:val="43"/>
        </w:numPr>
        <w:shd w:val="clear" w:color="auto" w:fill="C6D9F1" w:themeFill="text2" w:themeFillTint="33"/>
        <w:rPr>
          <w:b/>
        </w:rPr>
      </w:pPr>
      <w:r w:rsidRPr="00CA69EF">
        <w:rPr>
          <w:b/>
        </w:rPr>
        <w:t>Does the person have access to a weapon or are they trying to gain access?</w:t>
      </w:r>
    </w:p>
    <w:p w:rsidR="000D3302" w:rsidRDefault="000D3302" w:rsidP="00F46924">
      <w:pPr>
        <w:pStyle w:val="ListParagraph"/>
        <w:ind w:left="0"/>
      </w:pPr>
    </w:p>
    <w:p w:rsidR="000D3302" w:rsidRDefault="000D3302" w:rsidP="00F46924"/>
    <w:p w:rsidR="000D3302" w:rsidRPr="00521BC6" w:rsidRDefault="000D3302" w:rsidP="00C84130">
      <w:pPr>
        <w:rPr>
          <w:b/>
        </w:rPr>
      </w:pPr>
      <w:r w:rsidRPr="00521BC6">
        <w:rPr>
          <w:b/>
        </w:rPr>
        <w:t>2.  Conduct a</w:t>
      </w:r>
      <w:r w:rsidR="00C84130">
        <w:rPr>
          <w:b/>
        </w:rPr>
        <w:t xml:space="preserve"> full threat assessment inquiry</w:t>
      </w:r>
    </w:p>
    <w:p w:rsidR="000D3302" w:rsidRDefault="000D3302" w:rsidP="00BD3B7F">
      <w:pPr>
        <w:pStyle w:val="ListParagraph"/>
        <w:numPr>
          <w:ilvl w:val="0"/>
          <w:numId w:val="16"/>
        </w:numPr>
        <w:spacing w:after="120"/>
        <w:ind w:left="720"/>
      </w:pPr>
      <w:r>
        <w:t>Gather information and investigate</w:t>
      </w:r>
      <w:r w:rsidR="00296F12">
        <w:t>.</w:t>
      </w:r>
    </w:p>
    <w:p w:rsidR="00296F12" w:rsidRDefault="000D3302" w:rsidP="00BD3B7F">
      <w:pPr>
        <w:pStyle w:val="ListParagraph"/>
        <w:numPr>
          <w:ilvl w:val="0"/>
          <w:numId w:val="16"/>
        </w:numPr>
        <w:spacing w:after="120"/>
        <w:ind w:left="720"/>
      </w:pPr>
      <w:r>
        <w:t>Corroboration of facts is critical; check facts, use multiple sources, gauge credibility of sourc</w:t>
      </w:r>
      <w:r w:rsidR="00296F12">
        <w:t>es, maintain healthy skepticism.</w:t>
      </w:r>
    </w:p>
    <w:p w:rsidR="000D3302" w:rsidRDefault="00296F12" w:rsidP="00BD3B7F">
      <w:pPr>
        <w:pStyle w:val="ListParagraph"/>
        <w:numPr>
          <w:ilvl w:val="0"/>
          <w:numId w:val="16"/>
        </w:numPr>
        <w:spacing w:after="120"/>
        <w:ind w:left="720"/>
      </w:pPr>
      <w:r>
        <w:t>This investigation portion is a key task in threat assessment teams that is different from regular CIRT consultations.</w:t>
      </w:r>
    </w:p>
    <w:p w:rsidR="000D3302" w:rsidRDefault="000D3302" w:rsidP="00BD3B7F">
      <w:pPr>
        <w:pStyle w:val="ListParagraph"/>
        <w:numPr>
          <w:ilvl w:val="0"/>
          <w:numId w:val="16"/>
        </w:numPr>
        <w:spacing w:after="120"/>
        <w:ind w:left="720"/>
      </w:pPr>
      <w:r>
        <w:t>Seek information from all persons who may have informat</w:t>
      </w:r>
      <w:r w:rsidR="00B742BA">
        <w:t>ion about the person of concern:</w:t>
      </w:r>
      <w:r>
        <w:t xml:space="preserve">   </w:t>
      </w:r>
    </w:p>
    <w:p w:rsidR="000D3302" w:rsidRDefault="000D3302" w:rsidP="00BD3B7F">
      <w:pPr>
        <w:pStyle w:val="ListParagraph"/>
        <w:numPr>
          <w:ilvl w:val="2"/>
          <w:numId w:val="26"/>
        </w:numPr>
        <w:spacing w:after="120"/>
      </w:pPr>
      <w:r>
        <w:t>Instructors, counselors, DRD specialists, Veterans Affairs staff.</w:t>
      </w:r>
    </w:p>
    <w:p w:rsidR="000D3302" w:rsidRDefault="000D3302" w:rsidP="00BD3B7F">
      <w:pPr>
        <w:pStyle w:val="ListParagraph"/>
        <w:numPr>
          <w:ilvl w:val="2"/>
          <w:numId w:val="26"/>
        </w:numPr>
        <w:spacing w:after="120"/>
      </w:pPr>
      <w:r>
        <w:t>When possible, gather information from outside the school: employer, internet activity, family, previous schools</w:t>
      </w:r>
    </w:p>
    <w:p w:rsidR="000D3302" w:rsidRDefault="000D3302" w:rsidP="00BD3B7F">
      <w:pPr>
        <w:pStyle w:val="ListParagraph"/>
        <w:numPr>
          <w:ilvl w:val="2"/>
          <w:numId w:val="26"/>
        </w:numPr>
        <w:spacing w:after="120"/>
      </w:pPr>
      <w:r>
        <w:t xml:space="preserve">District Police: </w:t>
      </w:r>
      <w:r w:rsidR="00296F12">
        <w:t>criminal</w:t>
      </w:r>
      <w:r>
        <w:t xml:space="preserve"> history</w:t>
      </w:r>
    </w:p>
    <w:p w:rsidR="000D3302" w:rsidRDefault="000D3302" w:rsidP="00BD3B7F">
      <w:pPr>
        <w:pStyle w:val="ListParagraph"/>
        <w:numPr>
          <w:ilvl w:val="2"/>
          <w:numId w:val="26"/>
        </w:numPr>
        <w:spacing w:after="120"/>
      </w:pPr>
      <w:r>
        <w:t xml:space="preserve">Internet sites: Google, </w:t>
      </w:r>
      <w:proofErr w:type="spellStart"/>
      <w:r>
        <w:t>myspace</w:t>
      </w:r>
      <w:proofErr w:type="spellEnd"/>
      <w:r>
        <w:t xml:space="preserve">, </w:t>
      </w:r>
      <w:proofErr w:type="spellStart"/>
      <w:r>
        <w:t>facebook</w:t>
      </w:r>
      <w:proofErr w:type="spellEnd"/>
      <w:r>
        <w:t xml:space="preserve">, </w:t>
      </w:r>
      <w:proofErr w:type="spellStart"/>
      <w:r>
        <w:t>youtube</w:t>
      </w:r>
      <w:proofErr w:type="spellEnd"/>
      <w:r>
        <w:t xml:space="preserve">, </w:t>
      </w:r>
      <w:proofErr w:type="spellStart"/>
      <w:r>
        <w:t>technorati</w:t>
      </w:r>
      <w:proofErr w:type="spellEnd"/>
      <w:r>
        <w:t xml:space="preserve">, twitter, </w:t>
      </w:r>
      <w:proofErr w:type="spellStart"/>
      <w:r>
        <w:t>blackplanet</w:t>
      </w:r>
      <w:proofErr w:type="spellEnd"/>
      <w:r>
        <w:t xml:space="preserve">, </w:t>
      </w:r>
      <w:proofErr w:type="spellStart"/>
      <w:r>
        <w:t>MiGente</w:t>
      </w:r>
      <w:proofErr w:type="spellEnd"/>
      <w:r>
        <w:t xml:space="preserve">, </w:t>
      </w:r>
      <w:proofErr w:type="spellStart"/>
      <w:r>
        <w:t>bebo</w:t>
      </w:r>
      <w:proofErr w:type="spellEnd"/>
      <w:r>
        <w:t xml:space="preserve">, </w:t>
      </w:r>
      <w:proofErr w:type="spellStart"/>
      <w:r>
        <w:t>xanga</w:t>
      </w:r>
      <w:proofErr w:type="spellEnd"/>
      <w:r>
        <w:t xml:space="preserve">, </w:t>
      </w:r>
      <w:proofErr w:type="spellStart"/>
      <w:r>
        <w:t>snopes</w:t>
      </w:r>
      <w:proofErr w:type="spellEnd"/>
      <w:r>
        <w:t xml:space="preserve">, </w:t>
      </w:r>
      <w:proofErr w:type="spellStart"/>
      <w:r>
        <w:t>thehoodup</w:t>
      </w:r>
      <w:proofErr w:type="spellEnd"/>
      <w:r>
        <w:t xml:space="preserve">, </w:t>
      </w:r>
      <w:proofErr w:type="spellStart"/>
      <w:r>
        <w:t>juicycampus</w:t>
      </w:r>
      <w:proofErr w:type="spellEnd"/>
      <w:r>
        <w:t xml:space="preserve">, </w:t>
      </w:r>
      <w:proofErr w:type="spellStart"/>
      <w:r>
        <w:t>ratemyprofessor</w:t>
      </w:r>
      <w:proofErr w:type="spellEnd"/>
      <w:r>
        <w:t xml:space="preserve">, </w:t>
      </w:r>
      <w:proofErr w:type="spellStart"/>
      <w:r>
        <w:t>cuil</w:t>
      </w:r>
      <w:proofErr w:type="spellEnd"/>
    </w:p>
    <w:p w:rsidR="000D3302" w:rsidRDefault="000D3302" w:rsidP="00BD3B7F">
      <w:pPr>
        <w:pStyle w:val="ListParagraph"/>
        <w:numPr>
          <w:ilvl w:val="1"/>
          <w:numId w:val="28"/>
        </w:numPr>
        <w:spacing w:after="120"/>
      </w:pPr>
      <w:r>
        <w:t xml:space="preserve">Critical question is the behavior along a pathway toward harm? </w:t>
      </w:r>
    </w:p>
    <w:p w:rsidR="00C44FAC" w:rsidRDefault="000D3302" w:rsidP="00BD3B7F">
      <w:pPr>
        <w:pStyle w:val="ListParagraph"/>
        <w:numPr>
          <w:ilvl w:val="1"/>
          <w:numId w:val="28"/>
        </w:numPr>
        <w:spacing w:after="120"/>
      </w:pPr>
      <w:r>
        <w:t>Determine does the person have an idea or plan to do harm and is taking steps to carry it out?</w:t>
      </w:r>
      <w:r w:rsidRPr="00FD2CDE">
        <w:t xml:space="preserve"> </w:t>
      </w:r>
    </w:p>
    <w:p w:rsidR="000D3302" w:rsidRDefault="000D3302" w:rsidP="00BD3B7F">
      <w:pPr>
        <w:pStyle w:val="ListParagraph"/>
        <w:numPr>
          <w:ilvl w:val="1"/>
          <w:numId w:val="28"/>
        </w:numPr>
        <w:spacing w:after="120"/>
      </w:pPr>
      <w:r>
        <w:lastRenderedPageBreak/>
        <w:t>Use the following investigative questions to organize the case (see ASME-ITI/ANSI appro</w:t>
      </w:r>
      <w:r w:rsidR="00B742BA">
        <w:t xml:space="preserve">ved risk assessment standard; from </w:t>
      </w:r>
      <w:r>
        <w:t>Deisinger and Randazzo, 2010</w:t>
      </w:r>
      <w:r w:rsidR="00B742BA">
        <w:t>)</w:t>
      </w:r>
      <w:r>
        <w:t>:</w:t>
      </w:r>
    </w:p>
    <w:p w:rsidR="001651F7" w:rsidRDefault="001651F7" w:rsidP="001651F7">
      <w:pPr>
        <w:pStyle w:val="ListParagraph"/>
      </w:pPr>
    </w:p>
    <w:p w:rsidR="000D3302" w:rsidRPr="001B3D2D" w:rsidRDefault="000D3302" w:rsidP="00B742BA">
      <w:pPr>
        <w:pStyle w:val="ListParagraph"/>
        <w:numPr>
          <w:ilvl w:val="2"/>
          <w:numId w:val="16"/>
        </w:numPr>
        <w:rPr>
          <w:b/>
        </w:rPr>
      </w:pPr>
      <w:r w:rsidRPr="001B3D2D">
        <w:rPr>
          <w:b/>
        </w:rPr>
        <w:t>What are the person’s motive(s) and goals?  What brought the subject to our attention?</w:t>
      </w:r>
    </w:p>
    <w:p w:rsidR="000D3302" w:rsidRDefault="000D3302" w:rsidP="00B742BA">
      <w:pPr>
        <w:pStyle w:val="ListParagraph"/>
        <w:numPr>
          <w:ilvl w:val="3"/>
          <w:numId w:val="16"/>
        </w:numPr>
      </w:pPr>
      <w:r>
        <w:t xml:space="preserve">Does the situation or circumstance that led to these statements </w:t>
      </w:r>
      <w:r w:rsidR="00902909">
        <w:t>or</w:t>
      </w:r>
      <w:r>
        <w:t xml:space="preserve"> actions still exist?</w:t>
      </w:r>
    </w:p>
    <w:p w:rsidR="000D3302" w:rsidRDefault="000D3302" w:rsidP="00B742BA">
      <w:pPr>
        <w:pStyle w:val="ListParagraph"/>
        <w:numPr>
          <w:ilvl w:val="3"/>
          <w:numId w:val="16"/>
        </w:numPr>
      </w:pPr>
      <w:r>
        <w:t>Does the person have a major grievance or grudge?  Against whom?</w:t>
      </w:r>
    </w:p>
    <w:p w:rsidR="000D3302" w:rsidRDefault="000D3302" w:rsidP="00B742BA">
      <w:pPr>
        <w:pStyle w:val="ListParagraph"/>
        <w:numPr>
          <w:ilvl w:val="3"/>
          <w:numId w:val="16"/>
        </w:numPr>
      </w:pPr>
      <w:r>
        <w:t>What efforts have been made to resolve the problem and what has been the result?</w:t>
      </w:r>
    </w:p>
    <w:p w:rsidR="000D3302" w:rsidRDefault="000D3302" w:rsidP="00B742BA">
      <w:pPr>
        <w:pStyle w:val="ListParagraph"/>
        <w:numPr>
          <w:ilvl w:val="3"/>
          <w:numId w:val="16"/>
        </w:numPr>
      </w:pPr>
      <w:r>
        <w:t>Does the person feel that any part of the problem is resolved or see any alternatives?</w:t>
      </w:r>
    </w:p>
    <w:p w:rsidR="001651F7" w:rsidRDefault="001651F7" w:rsidP="001651F7">
      <w:pPr>
        <w:pStyle w:val="ListParagraph"/>
        <w:ind w:left="2160"/>
      </w:pPr>
    </w:p>
    <w:p w:rsidR="000D3302" w:rsidRPr="001B3D2D" w:rsidRDefault="000D3302" w:rsidP="00B742BA">
      <w:pPr>
        <w:pStyle w:val="ListParagraph"/>
        <w:numPr>
          <w:ilvl w:val="2"/>
          <w:numId w:val="16"/>
        </w:numPr>
        <w:rPr>
          <w:b/>
        </w:rPr>
      </w:pPr>
      <w:r w:rsidRPr="001B3D2D">
        <w:rPr>
          <w:b/>
        </w:rPr>
        <w:t>Have there been any communications suggesting ideas or intent to attack?</w:t>
      </w:r>
    </w:p>
    <w:p w:rsidR="000D3302" w:rsidRDefault="000D3302" w:rsidP="00B742BA">
      <w:pPr>
        <w:pStyle w:val="ListParagraph"/>
        <w:numPr>
          <w:ilvl w:val="0"/>
          <w:numId w:val="18"/>
        </w:numPr>
        <w:ind w:left="2160"/>
      </w:pPr>
      <w:r>
        <w:t>What, if anything, has the person communicated to someone else (targets, friends, co-workers, others) or written in a diary, journal, email, or Web site concerning his or her grievances, ideas and/or intentions?</w:t>
      </w:r>
    </w:p>
    <w:p w:rsidR="000D3302" w:rsidRDefault="000D3302" w:rsidP="00B742BA">
      <w:pPr>
        <w:pStyle w:val="ListParagraph"/>
        <w:numPr>
          <w:ilvl w:val="0"/>
          <w:numId w:val="18"/>
        </w:numPr>
        <w:ind w:left="2160"/>
      </w:pPr>
      <w:r>
        <w:t>Has anyone been alerted or “warned away”?</w:t>
      </w:r>
    </w:p>
    <w:p w:rsidR="000D3302" w:rsidRDefault="000D3302" w:rsidP="00B742BA">
      <w:pPr>
        <w:pStyle w:val="ListParagraph"/>
        <w:numPr>
          <w:ilvl w:val="0"/>
          <w:numId w:val="18"/>
        </w:numPr>
        <w:ind w:left="2160"/>
      </w:pPr>
      <w:r>
        <w:t>Was there a verbal threat?  Keep in mind that “expressed threats or lack thereof are not reliable indicators of violence” (Deisinger &amp; Randazzo, 2010, p. 14)</w:t>
      </w:r>
    </w:p>
    <w:p w:rsidR="001651F7" w:rsidRDefault="001651F7" w:rsidP="001651F7">
      <w:pPr>
        <w:pStyle w:val="ListParagraph"/>
        <w:ind w:left="2160"/>
      </w:pPr>
    </w:p>
    <w:p w:rsidR="000D3302" w:rsidRPr="00B742BA" w:rsidRDefault="000D3302" w:rsidP="00B742BA">
      <w:pPr>
        <w:pStyle w:val="ListParagraph"/>
        <w:numPr>
          <w:ilvl w:val="2"/>
          <w:numId w:val="16"/>
        </w:numPr>
        <w:rPr>
          <w:b/>
        </w:rPr>
      </w:pPr>
      <w:r w:rsidRPr="00B742BA">
        <w:rPr>
          <w:b/>
        </w:rPr>
        <w:t>What risk factors does the subject have?</w:t>
      </w:r>
    </w:p>
    <w:p w:rsidR="000D3302" w:rsidRDefault="000D3302" w:rsidP="00B463C4">
      <w:pPr>
        <w:pStyle w:val="ListParagraph"/>
        <w:numPr>
          <w:ilvl w:val="3"/>
          <w:numId w:val="31"/>
        </w:numPr>
      </w:pPr>
      <w:r>
        <w:t>Past history of violent or aggressive behavior?  Are there any past documented incidents/behaviors?</w:t>
      </w:r>
      <w:r w:rsidRPr="00756F2A">
        <w:t xml:space="preserve"> </w:t>
      </w:r>
    </w:p>
    <w:p w:rsidR="000D3302" w:rsidRDefault="000D3302" w:rsidP="00B463C4">
      <w:pPr>
        <w:pStyle w:val="ListParagraph"/>
        <w:numPr>
          <w:ilvl w:val="3"/>
          <w:numId w:val="31"/>
        </w:numPr>
      </w:pPr>
      <w:r>
        <w:t>What do we know of the student’s academic performance or mental health history?</w:t>
      </w:r>
    </w:p>
    <w:p w:rsidR="000D3302" w:rsidRDefault="000D3302" w:rsidP="00B463C4">
      <w:pPr>
        <w:pStyle w:val="ListParagraph"/>
        <w:numPr>
          <w:ilvl w:val="3"/>
          <w:numId w:val="31"/>
        </w:numPr>
      </w:pPr>
      <w:r>
        <w:t>Is there a documented disability?</w:t>
      </w:r>
      <w:r w:rsidRPr="00756F2A">
        <w:t xml:space="preserve"> </w:t>
      </w:r>
    </w:p>
    <w:p w:rsidR="000D3302" w:rsidRDefault="000D3302" w:rsidP="00B463C4">
      <w:pPr>
        <w:pStyle w:val="ListParagraph"/>
        <w:numPr>
          <w:ilvl w:val="3"/>
          <w:numId w:val="31"/>
        </w:numPr>
      </w:pPr>
      <w:r>
        <w:t xml:space="preserve">Evidence of: </w:t>
      </w:r>
    </w:p>
    <w:p w:rsidR="000D3302" w:rsidRDefault="000D3302" w:rsidP="00B463C4">
      <w:pPr>
        <w:pStyle w:val="ListParagraph"/>
        <w:numPr>
          <w:ilvl w:val="4"/>
          <w:numId w:val="16"/>
        </w:numPr>
      </w:pPr>
      <w:r>
        <w:t>significant impulsivity</w:t>
      </w:r>
    </w:p>
    <w:p w:rsidR="000D3302" w:rsidRDefault="000D3302" w:rsidP="00B463C4">
      <w:pPr>
        <w:pStyle w:val="ListParagraph"/>
        <w:numPr>
          <w:ilvl w:val="4"/>
          <w:numId w:val="16"/>
        </w:numPr>
      </w:pPr>
      <w:r>
        <w:t>substance abuse</w:t>
      </w:r>
    </w:p>
    <w:p w:rsidR="000D3302" w:rsidRDefault="000D3302" w:rsidP="00B463C4">
      <w:pPr>
        <w:pStyle w:val="ListParagraph"/>
        <w:numPr>
          <w:ilvl w:val="4"/>
          <w:numId w:val="16"/>
        </w:numPr>
      </w:pPr>
      <w:r>
        <w:t>psychosis</w:t>
      </w:r>
    </w:p>
    <w:p w:rsidR="000D3302" w:rsidRDefault="000D3302" w:rsidP="00B463C4">
      <w:pPr>
        <w:pStyle w:val="ListParagraph"/>
        <w:numPr>
          <w:ilvl w:val="4"/>
          <w:numId w:val="16"/>
        </w:numPr>
      </w:pPr>
      <w:r>
        <w:t>bizarre and inappropriate affect</w:t>
      </w:r>
    </w:p>
    <w:p w:rsidR="000D3302" w:rsidRDefault="000D3302" w:rsidP="00B463C4">
      <w:pPr>
        <w:pStyle w:val="ListParagraph"/>
        <w:numPr>
          <w:ilvl w:val="4"/>
          <w:numId w:val="16"/>
        </w:numPr>
      </w:pPr>
      <w:r>
        <w:t>fascination with guns or violence</w:t>
      </w:r>
    </w:p>
    <w:p w:rsidR="000D3302" w:rsidRDefault="000D3302" w:rsidP="00B463C4">
      <w:pPr>
        <w:pStyle w:val="ListParagraph"/>
        <w:numPr>
          <w:ilvl w:val="4"/>
          <w:numId w:val="16"/>
        </w:numPr>
      </w:pPr>
      <w:r>
        <w:t>being a loner</w:t>
      </w:r>
    </w:p>
    <w:p w:rsidR="001651F7" w:rsidRDefault="001651F7" w:rsidP="001651F7">
      <w:pPr>
        <w:pStyle w:val="ListParagraph"/>
        <w:ind w:left="2880"/>
      </w:pPr>
    </w:p>
    <w:p w:rsidR="000D3302" w:rsidRPr="001B3D2D" w:rsidRDefault="000D3302" w:rsidP="00DE3D0E">
      <w:pPr>
        <w:pStyle w:val="ListParagraph"/>
        <w:numPr>
          <w:ilvl w:val="2"/>
          <w:numId w:val="16"/>
        </w:numPr>
        <w:rPr>
          <w:b/>
        </w:rPr>
      </w:pPr>
      <w:r w:rsidRPr="001B3D2D">
        <w:rPr>
          <w:b/>
        </w:rPr>
        <w:t>Has the person shown any inappropriate interest in campus attacks/attackers, weapons, incidents of mass violence?</w:t>
      </w:r>
    </w:p>
    <w:p w:rsidR="00902909" w:rsidRDefault="00902909" w:rsidP="00DE3D0E">
      <w:pPr>
        <w:pStyle w:val="ListParagraph"/>
        <w:numPr>
          <w:ilvl w:val="0"/>
          <w:numId w:val="33"/>
        </w:numPr>
      </w:pPr>
      <w:r>
        <w:t>Assassinations/attacks</w:t>
      </w:r>
    </w:p>
    <w:p w:rsidR="000D3302" w:rsidRDefault="000D3302" w:rsidP="00DE3D0E">
      <w:pPr>
        <w:pStyle w:val="ListParagraph"/>
        <w:numPr>
          <w:ilvl w:val="0"/>
          <w:numId w:val="33"/>
        </w:numPr>
      </w:pPr>
      <w:r>
        <w:t>Workplace/school attacks or attackers</w:t>
      </w:r>
    </w:p>
    <w:p w:rsidR="000D3302" w:rsidRDefault="000D3302" w:rsidP="00DE3D0E">
      <w:pPr>
        <w:pStyle w:val="ListParagraph"/>
        <w:numPr>
          <w:ilvl w:val="0"/>
          <w:numId w:val="33"/>
        </w:numPr>
      </w:pPr>
      <w:r>
        <w:t>Weapons (including recent acquisition of any relevant weapon)</w:t>
      </w:r>
    </w:p>
    <w:p w:rsidR="000D3302" w:rsidRDefault="000D3302" w:rsidP="00DE3D0E">
      <w:pPr>
        <w:pStyle w:val="ListParagraph"/>
        <w:numPr>
          <w:ilvl w:val="0"/>
          <w:numId w:val="33"/>
        </w:numPr>
      </w:pPr>
      <w:r>
        <w:t>Incidents of mass violence (terrorism, rampage violence, mass murderers)</w:t>
      </w:r>
    </w:p>
    <w:p w:rsidR="001651F7" w:rsidRDefault="001651F7" w:rsidP="001651F7">
      <w:pPr>
        <w:pStyle w:val="ListParagraph"/>
        <w:ind w:left="2160"/>
      </w:pPr>
    </w:p>
    <w:p w:rsidR="000D3302" w:rsidRPr="001B3D2D" w:rsidRDefault="000D3302" w:rsidP="005E160E">
      <w:pPr>
        <w:pStyle w:val="ListParagraph"/>
        <w:numPr>
          <w:ilvl w:val="2"/>
          <w:numId w:val="16"/>
        </w:numPr>
        <w:rPr>
          <w:b/>
        </w:rPr>
      </w:pPr>
      <w:r w:rsidRPr="001B3D2D">
        <w:rPr>
          <w:b/>
        </w:rPr>
        <w:t>Has the person engaged in attack-related behaviors?</w:t>
      </w:r>
    </w:p>
    <w:p w:rsidR="000D3302" w:rsidRDefault="000D3302" w:rsidP="005E160E">
      <w:pPr>
        <w:pStyle w:val="ListParagraph"/>
        <w:numPr>
          <w:ilvl w:val="3"/>
          <w:numId w:val="34"/>
        </w:numPr>
      </w:pPr>
      <w:r>
        <w:lastRenderedPageBreak/>
        <w:t>Developing an attack idea or plan</w:t>
      </w:r>
    </w:p>
    <w:p w:rsidR="000D3302" w:rsidRDefault="000D3302" w:rsidP="005E160E">
      <w:pPr>
        <w:pStyle w:val="ListParagraph"/>
        <w:numPr>
          <w:ilvl w:val="3"/>
          <w:numId w:val="34"/>
        </w:numPr>
      </w:pPr>
      <w:r>
        <w:t>Making efforts to acquire or practice with weapons</w:t>
      </w:r>
    </w:p>
    <w:p w:rsidR="000D3302" w:rsidRDefault="007B520C" w:rsidP="005E160E">
      <w:pPr>
        <w:pStyle w:val="ListParagraph"/>
        <w:numPr>
          <w:ilvl w:val="3"/>
          <w:numId w:val="34"/>
        </w:numPr>
      </w:pPr>
      <w:r>
        <w:t>Surveyi</w:t>
      </w:r>
      <w:r w:rsidR="000D3302">
        <w:t>ng possible sites and areas for attack</w:t>
      </w:r>
    </w:p>
    <w:p w:rsidR="000D3302" w:rsidRDefault="000D3302" w:rsidP="005E160E">
      <w:pPr>
        <w:pStyle w:val="ListParagraph"/>
        <w:numPr>
          <w:ilvl w:val="3"/>
          <w:numId w:val="34"/>
        </w:numPr>
      </w:pPr>
      <w:r>
        <w:t>Testing access to potential targets</w:t>
      </w:r>
    </w:p>
    <w:p w:rsidR="000D3302" w:rsidRDefault="000D3302" w:rsidP="005E160E">
      <w:pPr>
        <w:pStyle w:val="ListParagraph"/>
        <w:numPr>
          <w:ilvl w:val="3"/>
          <w:numId w:val="34"/>
        </w:numPr>
      </w:pPr>
      <w:r>
        <w:t>Rehearsing attacks or ambushes</w:t>
      </w:r>
    </w:p>
    <w:p w:rsidR="001651F7" w:rsidRDefault="001651F7" w:rsidP="001651F7">
      <w:pPr>
        <w:pStyle w:val="ListParagraph"/>
        <w:ind w:left="2160"/>
      </w:pPr>
    </w:p>
    <w:p w:rsidR="000D3302" w:rsidRPr="001B3D2D" w:rsidRDefault="000D3302" w:rsidP="005E160E">
      <w:pPr>
        <w:pStyle w:val="ListParagraph"/>
        <w:numPr>
          <w:ilvl w:val="2"/>
          <w:numId w:val="16"/>
        </w:numPr>
        <w:rPr>
          <w:b/>
        </w:rPr>
      </w:pPr>
      <w:r w:rsidRPr="001B3D2D">
        <w:rPr>
          <w:b/>
        </w:rPr>
        <w:t>Does the person have the capacity to carry out an act of targeted violence?</w:t>
      </w:r>
    </w:p>
    <w:p w:rsidR="000D3302" w:rsidRDefault="000D3302" w:rsidP="005E160E">
      <w:pPr>
        <w:pStyle w:val="ListParagraph"/>
        <w:numPr>
          <w:ilvl w:val="3"/>
          <w:numId w:val="35"/>
        </w:numPr>
      </w:pPr>
      <w:r>
        <w:t>How organized is the person’s thinking and behavior?</w:t>
      </w:r>
    </w:p>
    <w:p w:rsidR="000D3302" w:rsidRDefault="000D3302" w:rsidP="005E160E">
      <w:pPr>
        <w:pStyle w:val="ListParagraph"/>
        <w:numPr>
          <w:ilvl w:val="3"/>
          <w:numId w:val="35"/>
        </w:numPr>
      </w:pPr>
      <w:r>
        <w:t>Does the person hav</w:t>
      </w:r>
      <w:r w:rsidR="00417276">
        <w:t xml:space="preserve">e the means (e.g., access to a </w:t>
      </w:r>
      <w:r>
        <w:t>weapon) to carry out an attack?</w:t>
      </w:r>
    </w:p>
    <w:p w:rsidR="000D3302" w:rsidRDefault="000D3302" w:rsidP="005E160E">
      <w:pPr>
        <w:pStyle w:val="ListParagraph"/>
        <w:numPr>
          <w:ilvl w:val="3"/>
          <w:numId w:val="35"/>
        </w:numPr>
      </w:pPr>
      <w:r>
        <w:t>Are they trying to ge</w:t>
      </w:r>
      <w:r w:rsidR="00417276">
        <w:t>t</w:t>
      </w:r>
      <w:r>
        <w:t xml:space="preserve"> the means to carry out an attack?</w:t>
      </w:r>
    </w:p>
    <w:p w:rsidR="000D3302" w:rsidRDefault="000D3302" w:rsidP="005E160E">
      <w:pPr>
        <w:pStyle w:val="ListParagraph"/>
        <w:numPr>
          <w:ilvl w:val="3"/>
          <w:numId w:val="35"/>
        </w:numPr>
      </w:pPr>
      <w:r>
        <w:t>Doe actions indicate their belief in their ability?</w:t>
      </w:r>
    </w:p>
    <w:p w:rsidR="001651F7" w:rsidRDefault="001651F7" w:rsidP="001651F7">
      <w:pPr>
        <w:pStyle w:val="ListParagraph"/>
        <w:ind w:left="2160"/>
      </w:pPr>
    </w:p>
    <w:p w:rsidR="000D3302" w:rsidRPr="00902909" w:rsidRDefault="000D3302" w:rsidP="005E160E">
      <w:pPr>
        <w:pStyle w:val="ListParagraph"/>
        <w:numPr>
          <w:ilvl w:val="2"/>
          <w:numId w:val="16"/>
        </w:numPr>
      </w:pPr>
      <w:r w:rsidRPr="001B3D2D">
        <w:rPr>
          <w:b/>
        </w:rPr>
        <w:t>Is the person experiencing hopelessness, desperation, and/or despair?</w:t>
      </w:r>
      <w:r w:rsidR="00902909">
        <w:rPr>
          <w:b/>
        </w:rPr>
        <w:t xml:space="preserve"> </w:t>
      </w:r>
      <w:r w:rsidR="00902909" w:rsidRPr="00902909">
        <w:t>(This is the most critical risk factor for suicide.)</w:t>
      </w:r>
    </w:p>
    <w:p w:rsidR="000D3302" w:rsidRDefault="000D3302" w:rsidP="005E160E">
      <w:pPr>
        <w:pStyle w:val="ListParagraph"/>
        <w:numPr>
          <w:ilvl w:val="3"/>
          <w:numId w:val="36"/>
        </w:numPr>
      </w:pPr>
      <w:r>
        <w:t>Is there information to suggest that the person is feeling desperation and/or despair?</w:t>
      </w:r>
    </w:p>
    <w:p w:rsidR="000D3302" w:rsidRDefault="000D3302" w:rsidP="005E160E">
      <w:pPr>
        <w:pStyle w:val="ListParagraph"/>
        <w:numPr>
          <w:ilvl w:val="3"/>
          <w:numId w:val="36"/>
        </w:numPr>
      </w:pPr>
      <w:r>
        <w:t>Has the person experienced a recent failure, loss, and/or loss of status?</w:t>
      </w:r>
    </w:p>
    <w:p w:rsidR="000D3302" w:rsidRDefault="000D3302" w:rsidP="005E160E">
      <w:pPr>
        <w:pStyle w:val="ListParagraph"/>
        <w:numPr>
          <w:ilvl w:val="3"/>
          <w:numId w:val="36"/>
        </w:numPr>
      </w:pPr>
      <w:r>
        <w:t>Is the person having difficulty coping with a stressful event?</w:t>
      </w:r>
    </w:p>
    <w:p w:rsidR="000D3302" w:rsidRDefault="000D3302" w:rsidP="005E160E">
      <w:pPr>
        <w:pStyle w:val="ListParagraph"/>
        <w:numPr>
          <w:ilvl w:val="3"/>
          <w:numId w:val="36"/>
        </w:numPr>
      </w:pPr>
      <w:r>
        <w:t>Has the person engaged in behavior that suggests that he or she has considered ending their life?</w:t>
      </w:r>
    </w:p>
    <w:p w:rsidR="001651F7" w:rsidRDefault="001651F7" w:rsidP="001651F7">
      <w:pPr>
        <w:pStyle w:val="ListParagraph"/>
        <w:ind w:left="2160"/>
      </w:pPr>
    </w:p>
    <w:p w:rsidR="000D3302" w:rsidRPr="001B3D2D" w:rsidRDefault="000D3302" w:rsidP="00781352">
      <w:pPr>
        <w:pStyle w:val="ListParagraph"/>
        <w:numPr>
          <w:ilvl w:val="2"/>
          <w:numId w:val="16"/>
        </w:numPr>
        <w:rPr>
          <w:b/>
        </w:rPr>
      </w:pPr>
      <w:r w:rsidRPr="001B3D2D">
        <w:rPr>
          <w:b/>
        </w:rPr>
        <w:t>Does the person have a trusting relationship with a least one responsible person?</w:t>
      </w:r>
      <w:r>
        <w:rPr>
          <w:b/>
        </w:rPr>
        <w:t xml:space="preserve"> </w:t>
      </w:r>
      <w:r>
        <w:t>(A protective factor)</w:t>
      </w:r>
    </w:p>
    <w:p w:rsidR="000D3302" w:rsidRDefault="000D3302" w:rsidP="00781352">
      <w:pPr>
        <w:pStyle w:val="ListParagraph"/>
        <w:numPr>
          <w:ilvl w:val="3"/>
          <w:numId w:val="37"/>
        </w:numPr>
      </w:pPr>
      <w:r>
        <w:t>Does the person have at least one friend, colleague, family member, or other person that he or she trusts and can rely upon?</w:t>
      </w:r>
    </w:p>
    <w:p w:rsidR="000D3302" w:rsidRDefault="000D3302" w:rsidP="00781352">
      <w:pPr>
        <w:pStyle w:val="ListParagraph"/>
        <w:numPr>
          <w:ilvl w:val="3"/>
          <w:numId w:val="37"/>
        </w:numPr>
      </w:pPr>
      <w:r>
        <w:t>Is the person emotionally connected to other people?</w:t>
      </w:r>
    </w:p>
    <w:p w:rsidR="000D3302" w:rsidRDefault="000D3302" w:rsidP="00781352">
      <w:pPr>
        <w:pStyle w:val="ListParagraph"/>
        <w:numPr>
          <w:ilvl w:val="3"/>
          <w:numId w:val="37"/>
        </w:numPr>
      </w:pPr>
      <w:r>
        <w:t>Has the person previously come to someone’s attention or raised concern in a way that suggested he or she needs intervention or supportive services?</w:t>
      </w:r>
    </w:p>
    <w:p w:rsidR="001651F7" w:rsidRDefault="001651F7" w:rsidP="001651F7">
      <w:pPr>
        <w:pStyle w:val="ListParagraph"/>
        <w:ind w:left="2160"/>
      </w:pPr>
    </w:p>
    <w:p w:rsidR="000D3302" w:rsidRPr="001B3D2D" w:rsidRDefault="000D3302" w:rsidP="00781352">
      <w:pPr>
        <w:pStyle w:val="ListParagraph"/>
        <w:numPr>
          <w:ilvl w:val="2"/>
          <w:numId w:val="16"/>
        </w:numPr>
        <w:rPr>
          <w:b/>
        </w:rPr>
      </w:pPr>
      <w:r w:rsidRPr="001B3D2D">
        <w:rPr>
          <w:b/>
        </w:rPr>
        <w:t>Does the person see violence as an acceptable, desirable-or the only-way to solve a problem?</w:t>
      </w:r>
    </w:p>
    <w:p w:rsidR="000D3302" w:rsidRDefault="000D3302" w:rsidP="00781352">
      <w:pPr>
        <w:pStyle w:val="ListParagraph"/>
        <w:numPr>
          <w:ilvl w:val="3"/>
          <w:numId w:val="38"/>
        </w:numPr>
      </w:pPr>
      <w:r>
        <w:t>Does the setting around the person (friends, fellow guests, colleagues, others) explicit</w:t>
      </w:r>
      <w:r w:rsidR="00417276">
        <w:t>l</w:t>
      </w:r>
      <w:r>
        <w:t>y or implicitly support or endorse violence as a way of resolving problems or disputes.</w:t>
      </w:r>
    </w:p>
    <w:p w:rsidR="000D3302" w:rsidRDefault="000D3302" w:rsidP="00781352">
      <w:pPr>
        <w:pStyle w:val="ListParagraph"/>
        <w:numPr>
          <w:ilvl w:val="3"/>
          <w:numId w:val="38"/>
        </w:numPr>
      </w:pPr>
      <w:r>
        <w:t>Has the person been “dared” by others to engage in an act of violence?</w:t>
      </w:r>
    </w:p>
    <w:p w:rsidR="001651F7" w:rsidRDefault="001651F7" w:rsidP="001651F7">
      <w:pPr>
        <w:pStyle w:val="ListParagraph"/>
        <w:ind w:left="2160"/>
      </w:pPr>
    </w:p>
    <w:p w:rsidR="000D3302" w:rsidRPr="001B3D2D" w:rsidRDefault="000D3302" w:rsidP="00781352">
      <w:pPr>
        <w:pStyle w:val="ListParagraph"/>
        <w:numPr>
          <w:ilvl w:val="2"/>
          <w:numId w:val="16"/>
        </w:numPr>
        <w:rPr>
          <w:b/>
        </w:rPr>
      </w:pPr>
      <w:r w:rsidRPr="001B3D2D">
        <w:rPr>
          <w:b/>
        </w:rPr>
        <w:t xml:space="preserve">Are the person’s conversation </w:t>
      </w:r>
      <w:r>
        <w:rPr>
          <w:b/>
        </w:rPr>
        <w:t>and</w:t>
      </w:r>
      <w:r w:rsidRPr="001B3D2D">
        <w:rPr>
          <w:b/>
        </w:rPr>
        <w:t xml:space="preserve"> “story” consistent with his or her actions?</w:t>
      </w:r>
    </w:p>
    <w:p w:rsidR="000D3302" w:rsidRDefault="000D3302" w:rsidP="00781352">
      <w:pPr>
        <w:pStyle w:val="ListParagraph"/>
        <w:numPr>
          <w:ilvl w:val="3"/>
          <w:numId w:val="16"/>
        </w:numPr>
      </w:pPr>
      <w:r>
        <w:t>Does the information from collateral interviews and from the person’s own behavior confirm or dispute what the person says is going on?</w:t>
      </w:r>
    </w:p>
    <w:p w:rsidR="000D3302" w:rsidRPr="001651F7" w:rsidRDefault="000D3302" w:rsidP="00781352">
      <w:pPr>
        <w:pStyle w:val="ListParagraph"/>
        <w:numPr>
          <w:ilvl w:val="3"/>
          <w:numId w:val="16"/>
        </w:numPr>
        <w:rPr>
          <w:rFonts w:asciiTheme="minorHAnsi" w:hAnsiTheme="minorHAnsi"/>
        </w:rPr>
      </w:pPr>
      <w:r w:rsidRPr="00756F2A">
        <w:rPr>
          <w:rFonts w:asciiTheme="minorHAnsi" w:hAnsiTheme="minorHAnsi"/>
        </w:rPr>
        <w:t xml:space="preserve">Look for </w:t>
      </w:r>
      <w:r w:rsidRPr="00756F2A">
        <w:rPr>
          <w:rFonts w:asciiTheme="minorHAnsi" w:eastAsiaTheme="minorHAnsi" w:hAnsiTheme="minorHAnsi" w:cs="Times-Roman"/>
          <w:color w:val="auto"/>
        </w:rPr>
        <w:t>consistency between communications and behaviors.</w:t>
      </w:r>
    </w:p>
    <w:p w:rsidR="001651F7" w:rsidRPr="00756F2A" w:rsidRDefault="001651F7" w:rsidP="001651F7">
      <w:pPr>
        <w:pStyle w:val="ListParagraph"/>
        <w:ind w:left="2160"/>
        <w:rPr>
          <w:rFonts w:asciiTheme="minorHAnsi" w:hAnsiTheme="minorHAnsi"/>
        </w:rPr>
      </w:pPr>
    </w:p>
    <w:p w:rsidR="000D3302" w:rsidRPr="00BC5048" w:rsidRDefault="000D3302" w:rsidP="00781352">
      <w:pPr>
        <w:pStyle w:val="ListParagraph"/>
        <w:numPr>
          <w:ilvl w:val="2"/>
          <w:numId w:val="16"/>
        </w:numPr>
        <w:rPr>
          <w:b/>
        </w:rPr>
      </w:pPr>
      <w:r w:rsidRPr="00BC5048">
        <w:rPr>
          <w:b/>
        </w:rPr>
        <w:t>Are other people concerned about the person’s potential for violence?</w:t>
      </w:r>
    </w:p>
    <w:p w:rsidR="000D3302" w:rsidRDefault="000D3302" w:rsidP="00781352">
      <w:pPr>
        <w:pStyle w:val="ListParagraph"/>
        <w:numPr>
          <w:ilvl w:val="3"/>
          <w:numId w:val="16"/>
        </w:numPr>
      </w:pPr>
      <w:r>
        <w:lastRenderedPageBreak/>
        <w:t>Are those who know the person concerned that he or she might take action based on violent ideas or plans?</w:t>
      </w:r>
    </w:p>
    <w:p w:rsidR="000D3302" w:rsidRDefault="000D3302" w:rsidP="00781352">
      <w:pPr>
        <w:pStyle w:val="ListParagraph"/>
        <w:numPr>
          <w:ilvl w:val="3"/>
          <w:numId w:val="16"/>
        </w:numPr>
      </w:pPr>
      <w:r>
        <w:t>Are those who know the person concerned about a specific target?</w:t>
      </w:r>
    </w:p>
    <w:p w:rsidR="001651F7" w:rsidRDefault="001651F7" w:rsidP="001651F7">
      <w:pPr>
        <w:pStyle w:val="ListParagraph"/>
        <w:ind w:left="2160"/>
      </w:pPr>
    </w:p>
    <w:p w:rsidR="000D3302" w:rsidRPr="00BC5048" w:rsidRDefault="000D3302" w:rsidP="00781352">
      <w:pPr>
        <w:pStyle w:val="ListParagraph"/>
        <w:numPr>
          <w:ilvl w:val="2"/>
          <w:numId w:val="16"/>
        </w:numPr>
        <w:rPr>
          <w:b/>
        </w:rPr>
      </w:pPr>
      <w:r w:rsidRPr="00BC5048">
        <w:rPr>
          <w:b/>
        </w:rPr>
        <w:t>What circumstances might affect the likelihood of an attack?</w:t>
      </w:r>
    </w:p>
    <w:p w:rsidR="000D3302" w:rsidRDefault="000D3302" w:rsidP="00781352">
      <w:pPr>
        <w:pStyle w:val="ListParagraph"/>
        <w:numPr>
          <w:ilvl w:val="3"/>
          <w:numId w:val="39"/>
        </w:numPr>
      </w:pPr>
      <w:r>
        <w:t>What factors in the person’s life may increase or decrease the likelihood that the person will engage in violent behavior?</w:t>
      </w:r>
    </w:p>
    <w:p w:rsidR="000D3302" w:rsidRDefault="000D3302" w:rsidP="00781352">
      <w:pPr>
        <w:pStyle w:val="ListParagraph"/>
        <w:numPr>
          <w:ilvl w:val="3"/>
          <w:numId w:val="39"/>
        </w:numPr>
      </w:pPr>
      <w:r>
        <w:t>What is the response of the others who know about the person’s ideas or plans?</w:t>
      </w:r>
    </w:p>
    <w:p w:rsidR="000D3302" w:rsidRDefault="000D3302" w:rsidP="00781352">
      <w:pPr>
        <w:pStyle w:val="ListParagraph"/>
        <w:numPr>
          <w:ilvl w:val="4"/>
          <w:numId w:val="16"/>
        </w:numPr>
      </w:pPr>
      <w:r>
        <w:t>Actively discourage person from acting violently</w:t>
      </w:r>
    </w:p>
    <w:p w:rsidR="000D3302" w:rsidRDefault="000D3302" w:rsidP="00781352">
      <w:pPr>
        <w:pStyle w:val="ListParagraph"/>
        <w:numPr>
          <w:ilvl w:val="4"/>
          <w:numId w:val="16"/>
        </w:numPr>
      </w:pPr>
      <w:r>
        <w:t>Encourage the person to attack</w:t>
      </w:r>
    </w:p>
    <w:p w:rsidR="000D3302" w:rsidRDefault="000D3302" w:rsidP="00781352">
      <w:pPr>
        <w:pStyle w:val="ListParagraph"/>
        <w:numPr>
          <w:ilvl w:val="4"/>
          <w:numId w:val="16"/>
        </w:numPr>
      </w:pPr>
      <w:r>
        <w:t>Deny the possibility of violence</w:t>
      </w:r>
    </w:p>
    <w:p w:rsidR="000D3302" w:rsidRDefault="000D3302" w:rsidP="00781352">
      <w:pPr>
        <w:pStyle w:val="ListParagraph"/>
        <w:numPr>
          <w:ilvl w:val="4"/>
          <w:numId w:val="16"/>
        </w:numPr>
      </w:pPr>
      <w:r>
        <w:t xml:space="preserve">Passively collude with an attack, </w:t>
      </w:r>
      <w:proofErr w:type="spellStart"/>
      <w:proofErr w:type="gramStart"/>
      <w:r>
        <w:t>ect</w:t>
      </w:r>
      <w:proofErr w:type="spellEnd"/>
      <w:proofErr w:type="gramEnd"/>
      <w:r>
        <w:t>.</w:t>
      </w:r>
    </w:p>
    <w:p w:rsidR="00902909" w:rsidRDefault="00902909" w:rsidP="00902909">
      <w:pPr>
        <w:pStyle w:val="ListParagraph"/>
        <w:ind w:left="2880"/>
      </w:pPr>
    </w:p>
    <w:p w:rsidR="00902909" w:rsidRDefault="000D3302" w:rsidP="00E946EB">
      <w:pPr>
        <w:pStyle w:val="ListParagraph"/>
        <w:numPr>
          <w:ilvl w:val="2"/>
          <w:numId w:val="16"/>
        </w:numPr>
        <w:rPr>
          <w:b/>
        </w:rPr>
      </w:pPr>
      <w:r w:rsidRPr="00BC5048">
        <w:rPr>
          <w:b/>
        </w:rPr>
        <w:t xml:space="preserve">Where does the subject exist along the pathway to violence?  </w:t>
      </w:r>
    </w:p>
    <w:p w:rsidR="000D3302" w:rsidRPr="00BC5048" w:rsidRDefault="00902909" w:rsidP="00902909">
      <w:pPr>
        <w:pStyle w:val="ListParagraph"/>
        <w:numPr>
          <w:ilvl w:val="3"/>
          <w:numId w:val="16"/>
        </w:numPr>
        <w:rPr>
          <w:b/>
        </w:rPr>
      </w:pPr>
      <w:r>
        <w:t>Has the subject:</w:t>
      </w:r>
    </w:p>
    <w:p w:rsidR="000D3302" w:rsidRDefault="000D3302" w:rsidP="00902909">
      <w:pPr>
        <w:pStyle w:val="ListParagraph"/>
        <w:numPr>
          <w:ilvl w:val="4"/>
          <w:numId w:val="40"/>
        </w:numPr>
      </w:pPr>
      <w:r>
        <w:t>Developed an idea or plan to do harm?</w:t>
      </w:r>
    </w:p>
    <w:p w:rsidR="000D3302" w:rsidRDefault="000D3302" w:rsidP="00902909">
      <w:pPr>
        <w:pStyle w:val="ListParagraph"/>
        <w:numPr>
          <w:ilvl w:val="4"/>
          <w:numId w:val="40"/>
        </w:numPr>
      </w:pPr>
      <w:r>
        <w:t>Taken steps toward implementing the plan?</w:t>
      </w:r>
    </w:p>
    <w:p w:rsidR="000D3302" w:rsidRDefault="000D3302" w:rsidP="00902909">
      <w:pPr>
        <w:pStyle w:val="ListParagraph"/>
        <w:numPr>
          <w:ilvl w:val="4"/>
          <w:numId w:val="40"/>
        </w:numPr>
      </w:pPr>
      <w:r>
        <w:t>Developed the capacity or means to carry out the plan?</w:t>
      </w:r>
    </w:p>
    <w:p w:rsidR="000D3302" w:rsidRDefault="000D3302" w:rsidP="00E946EB">
      <w:pPr>
        <w:pStyle w:val="ListParagraph"/>
        <w:numPr>
          <w:ilvl w:val="3"/>
          <w:numId w:val="40"/>
        </w:numPr>
      </w:pPr>
      <w:r>
        <w:t>How fast are they moving toward engaging in harm?</w:t>
      </w:r>
    </w:p>
    <w:p w:rsidR="000D3302" w:rsidRPr="00756F2A" w:rsidRDefault="000D3302" w:rsidP="00E946EB">
      <w:pPr>
        <w:pStyle w:val="ListParagraph"/>
        <w:numPr>
          <w:ilvl w:val="3"/>
          <w:numId w:val="40"/>
        </w:numPr>
        <w:rPr>
          <w:rFonts w:asciiTheme="minorHAnsi" w:hAnsiTheme="minorHAnsi"/>
        </w:rPr>
      </w:pPr>
      <w:r>
        <w:t xml:space="preserve">Where can the team intervene to move the person off that pathway toward </w:t>
      </w:r>
      <w:r w:rsidRPr="00756F2A">
        <w:rPr>
          <w:rFonts w:asciiTheme="minorHAnsi" w:hAnsiTheme="minorHAnsi"/>
        </w:rPr>
        <w:t>harm?</w:t>
      </w:r>
    </w:p>
    <w:p w:rsidR="000D3302" w:rsidRPr="00756F2A" w:rsidRDefault="000D3302" w:rsidP="00E946EB">
      <w:pPr>
        <w:pStyle w:val="ListParagraph"/>
        <w:numPr>
          <w:ilvl w:val="3"/>
          <w:numId w:val="40"/>
        </w:numPr>
        <w:rPr>
          <w:rFonts w:asciiTheme="minorHAnsi" w:hAnsiTheme="minorHAnsi"/>
        </w:rPr>
      </w:pPr>
      <w:r w:rsidRPr="00756F2A">
        <w:rPr>
          <w:rFonts w:asciiTheme="minorHAnsi" w:hAnsiTheme="minorHAnsi"/>
        </w:rPr>
        <w:t>What f</w:t>
      </w:r>
      <w:r w:rsidRPr="00756F2A">
        <w:rPr>
          <w:rFonts w:asciiTheme="minorHAnsi" w:eastAsiaTheme="minorHAnsi" w:hAnsiTheme="minorHAnsi" w:cs="Times-Roman"/>
          <w:color w:val="auto"/>
        </w:rPr>
        <w:t>actors in the student’s life and/or environment or situation that might increase or decrease the likelihood of attack?</w:t>
      </w:r>
    </w:p>
    <w:p w:rsidR="000D3302" w:rsidRPr="00521BC6" w:rsidRDefault="000D3302" w:rsidP="00F46924">
      <w:pPr>
        <w:pStyle w:val="ListParagraph"/>
        <w:autoSpaceDE w:val="0"/>
        <w:autoSpaceDN w:val="0"/>
        <w:adjustRightInd w:val="0"/>
        <w:ind w:left="0"/>
        <w:rPr>
          <w:rFonts w:ascii="Times-Roman" w:eastAsiaTheme="minorHAnsi" w:hAnsi="Times-Roman" w:cs="Times-Roman"/>
          <w:color w:val="auto"/>
          <w:sz w:val="20"/>
          <w:szCs w:val="20"/>
        </w:rPr>
      </w:pPr>
    </w:p>
    <w:p w:rsidR="000D3302" w:rsidRDefault="000D3302" w:rsidP="00C84130">
      <w:pPr>
        <w:rPr>
          <w:b/>
        </w:rPr>
      </w:pPr>
      <w:r w:rsidRPr="00521BC6">
        <w:rPr>
          <w:b/>
        </w:rPr>
        <w:t xml:space="preserve">3.  Evaluate whether the person or situation poses a threat </w:t>
      </w:r>
    </w:p>
    <w:p w:rsidR="000D3302" w:rsidRDefault="000D3302" w:rsidP="00A02267">
      <w:pPr>
        <w:pStyle w:val="ListParagraph"/>
        <w:numPr>
          <w:ilvl w:val="0"/>
          <w:numId w:val="41"/>
        </w:numPr>
      </w:pPr>
      <w:r>
        <w:t xml:space="preserve">Does the person pose a threat of harm, whether to </w:t>
      </w:r>
      <w:proofErr w:type="gramStart"/>
      <w:r>
        <w:t>himself/herself</w:t>
      </w:r>
      <w:proofErr w:type="gramEnd"/>
      <w:r>
        <w:t>, to others, or both?  Is he/she on a pathway toward harm?</w:t>
      </w:r>
    </w:p>
    <w:p w:rsidR="00A02267" w:rsidRDefault="00A02267" w:rsidP="00A02267">
      <w:pPr>
        <w:pStyle w:val="ListParagraph"/>
        <w:numPr>
          <w:ilvl w:val="1"/>
          <w:numId w:val="44"/>
        </w:numPr>
      </w:pPr>
      <w:r>
        <w:t>If yes, go to step 4: develop, implement, and monitor a case management plan.</w:t>
      </w:r>
    </w:p>
    <w:p w:rsidR="00A02267" w:rsidRDefault="00A02267" w:rsidP="00A02267">
      <w:pPr>
        <w:pStyle w:val="ListParagraph"/>
        <w:numPr>
          <w:ilvl w:val="1"/>
          <w:numId w:val="44"/>
        </w:numPr>
      </w:pPr>
      <w:r>
        <w:t>If no, move on to Evaluation Question 2.</w:t>
      </w:r>
    </w:p>
    <w:p w:rsidR="000D3302" w:rsidRDefault="000D3302" w:rsidP="00A02267">
      <w:pPr>
        <w:pStyle w:val="ListParagraph"/>
        <w:numPr>
          <w:ilvl w:val="0"/>
          <w:numId w:val="41"/>
        </w:numPr>
      </w:pPr>
      <w:r>
        <w:t>Does the person otherwise show a need for help or intervention?</w:t>
      </w:r>
    </w:p>
    <w:p w:rsidR="00A02267" w:rsidRDefault="00A02267" w:rsidP="00A02267">
      <w:pPr>
        <w:pStyle w:val="ListParagraph"/>
        <w:numPr>
          <w:ilvl w:val="1"/>
          <w:numId w:val="45"/>
        </w:numPr>
      </w:pPr>
      <w:r>
        <w:t>If yes, develop a referral plan and pass information to appropriate entity.</w:t>
      </w:r>
    </w:p>
    <w:p w:rsidR="00A02267" w:rsidRDefault="00A02267" w:rsidP="00A02267">
      <w:pPr>
        <w:pStyle w:val="ListParagraph"/>
        <w:numPr>
          <w:ilvl w:val="1"/>
          <w:numId w:val="45"/>
        </w:numPr>
      </w:pPr>
      <w:r>
        <w:t>If no, close and document case and evaluation.</w:t>
      </w:r>
    </w:p>
    <w:p w:rsidR="000D3302" w:rsidRPr="005F5F50" w:rsidRDefault="000D3302" w:rsidP="00F46924">
      <w:pPr>
        <w:pStyle w:val="ListParagraph"/>
        <w:ind w:left="0"/>
      </w:pPr>
    </w:p>
    <w:p w:rsidR="000D3302" w:rsidRPr="00521BC6" w:rsidRDefault="000D3302" w:rsidP="00C84130">
      <w:pPr>
        <w:rPr>
          <w:b/>
        </w:rPr>
      </w:pPr>
      <w:r w:rsidRPr="00521BC6">
        <w:rPr>
          <w:b/>
        </w:rPr>
        <w:t>4.  Develop, implement, and monitor a Threat Assessment plan</w:t>
      </w:r>
    </w:p>
    <w:p w:rsidR="000D3302" w:rsidRDefault="000D3302" w:rsidP="00F46924">
      <w:pPr>
        <w:pStyle w:val="ListParagraph"/>
        <w:numPr>
          <w:ilvl w:val="0"/>
          <w:numId w:val="17"/>
        </w:numPr>
      </w:pPr>
      <w:r>
        <w:t>Goal of plan is to move person away from thoughts and plans of violence or suicide and to get assistance to address problems.</w:t>
      </w:r>
    </w:p>
    <w:p w:rsidR="000D3302" w:rsidRDefault="000D3302" w:rsidP="00F46924">
      <w:pPr>
        <w:pStyle w:val="ListParagraph"/>
        <w:numPr>
          <w:ilvl w:val="0"/>
          <w:numId w:val="17"/>
        </w:numPr>
      </w:pPr>
      <w:r>
        <w:t>Plan may include</w:t>
      </w:r>
      <w:r w:rsidR="006A5070">
        <w:t>: (excerpted from Nolan, Randazzo, &amp; Deisinger</w:t>
      </w:r>
      <w:r>
        <w:t xml:space="preserve"> (2011)</w:t>
      </w:r>
      <w:r w:rsidR="006A5070">
        <w:t>)</w:t>
      </w:r>
    </w:p>
    <w:p w:rsidR="000D3302" w:rsidRDefault="000D3302" w:rsidP="001C173D">
      <w:pPr>
        <w:pStyle w:val="ListParagraph"/>
        <w:numPr>
          <w:ilvl w:val="1"/>
          <w:numId w:val="17"/>
        </w:numPr>
      </w:pPr>
      <w:r>
        <w:t>Monitor the situation for further developments</w:t>
      </w:r>
    </w:p>
    <w:p w:rsidR="000D3302" w:rsidRDefault="000D3302" w:rsidP="001C173D">
      <w:pPr>
        <w:pStyle w:val="ListParagraph"/>
        <w:numPr>
          <w:ilvl w:val="1"/>
          <w:numId w:val="17"/>
        </w:numPr>
      </w:pPr>
      <w:r>
        <w:t>Engage with the person of concern to de-escalate the situation</w:t>
      </w:r>
    </w:p>
    <w:p w:rsidR="000D3302" w:rsidRDefault="000D3302" w:rsidP="001C173D">
      <w:pPr>
        <w:pStyle w:val="ListParagraph"/>
        <w:numPr>
          <w:ilvl w:val="1"/>
          <w:numId w:val="17"/>
        </w:numPr>
      </w:pPr>
      <w:r>
        <w:t>Involve an ally or trusted person to monitor the person of concern</w:t>
      </w:r>
    </w:p>
    <w:p w:rsidR="000D3302" w:rsidRDefault="000D3302" w:rsidP="001C173D">
      <w:pPr>
        <w:pStyle w:val="ListParagraph"/>
        <w:numPr>
          <w:ilvl w:val="1"/>
          <w:numId w:val="17"/>
        </w:numPr>
      </w:pPr>
      <w:r>
        <w:t>Family/parental notification</w:t>
      </w:r>
    </w:p>
    <w:p w:rsidR="000D3302" w:rsidRDefault="000D3302" w:rsidP="001C173D">
      <w:pPr>
        <w:pStyle w:val="ListParagraph"/>
        <w:numPr>
          <w:ilvl w:val="1"/>
          <w:numId w:val="17"/>
        </w:numPr>
      </w:pPr>
      <w:r>
        <w:t>Law enforcement intervention</w:t>
      </w:r>
    </w:p>
    <w:p w:rsidR="000D3302" w:rsidRDefault="000D3302" w:rsidP="001C173D">
      <w:pPr>
        <w:pStyle w:val="ListParagraph"/>
        <w:numPr>
          <w:ilvl w:val="1"/>
          <w:numId w:val="17"/>
        </w:numPr>
      </w:pPr>
      <w:r>
        <w:t>Plan must include concern for victim safety and well being (Deisinger &amp; Randazzo, 2010)</w:t>
      </w:r>
    </w:p>
    <w:p w:rsidR="000D3302" w:rsidRDefault="000D3302" w:rsidP="001C173D">
      <w:pPr>
        <w:pStyle w:val="ListParagraph"/>
        <w:numPr>
          <w:ilvl w:val="1"/>
          <w:numId w:val="17"/>
        </w:numPr>
      </w:pPr>
      <w:r>
        <w:lastRenderedPageBreak/>
        <w:t>Disciplinary review and action</w:t>
      </w:r>
    </w:p>
    <w:p w:rsidR="000D3302" w:rsidRDefault="000D3302" w:rsidP="001C173D">
      <w:pPr>
        <w:pStyle w:val="ListParagraph"/>
        <w:numPr>
          <w:ilvl w:val="1"/>
          <w:numId w:val="17"/>
        </w:numPr>
      </w:pPr>
      <w:r>
        <w:t>Implement a behavioral contract</w:t>
      </w:r>
    </w:p>
    <w:p w:rsidR="000D3302" w:rsidRDefault="000D3302" w:rsidP="001C173D">
      <w:pPr>
        <w:pStyle w:val="ListParagraph"/>
        <w:numPr>
          <w:ilvl w:val="1"/>
          <w:numId w:val="17"/>
        </w:numPr>
      </w:pPr>
      <w:r>
        <w:t>Voluntary referral for mental health evaluation and/or treatment</w:t>
      </w:r>
    </w:p>
    <w:p w:rsidR="000D3302" w:rsidRDefault="000D3302" w:rsidP="001C173D">
      <w:pPr>
        <w:pStyle w:val="ListParagraph"/>
        <w:numPr>
          <w:ilvl w:val="1"/>
          <w:numId w:val="17"/>
        </w:numPr>
      </w:pPr>
      <w:r>
        <w:t>Mandated psychological assessment</w:t>
      </w:r>
    </w:p>
    <w:p w:rsidR="000D3302" w:rsidRDefault="000D3302" w:rsidP="001C173D">
      <w:pPr>
        <w:pStyle w:val="ListParagraph"/>
        <w:numPr>
          <w:ilvl w:val="1"/>
          <w:numId w:val="17"/>
        </w:numPr>
      </w:pPr>
      <w:r>
        <w:t>Involuntary hospitalization for evaluation and/or treatment</w:t>
      </w:r>
    </w:p>
    <w:p w:rsidR="000D3302" w:rsidRDefault="000D3302" w:rsidP="001C173D">
      <w:pPr>
        <w:pStyle w:val="ListParagraph"/>
        <w:numPr>
          <w:ilvl w:val="1"/>
          <w:numId w:val="17"/>
        </w:numPr>
      </w:pPr>
      <w:r>
        <w:t>Leave or separation from the institution (note that person may continue to pose a threat even after he/she is no longer a member of campus community)</w:t>
      </w:r>
    </w:p>
    <w:p w:rsidR="000D3302" w:rsidRDefault="000D3302" w:rsidP="001C173D">
      <w:pPr>
        <w:pStyle w:val="ListParagraph"/>
        <w:numPr>
          <w:ilvl w:val="1"/>
          <w:numId w:val="17"/>
        </w:numPr>
      </w:pPr>
      <w:r>
        <w:t>Modification of the environment to mitigate impact of contributory factors</w:t>
      </w:r>
    </w:p>
    <w:p w:rsidR="000D3302" w:rsidRDefault="000D3302" w:rsidP="001C173D">
      <w:pPr>
        <w:pStyle w:val="ListParagraph"/>
        <w:numPr>
          <w:ilvl w:val="1"/>
          <w:numId w:val="17"/>
        </w:numPr>
      </w:pPr>
      <w:r>
        <w:t>Collaborate with identified target/victim to decrease vulnerability</w:t>
      </w:r>
    </w:p>
    <w:p w:rsidR="000D3302" w:rsidRDefault="000D3302" w:rsidP="001C173D">
      <w:pPr>
        <w:pStyle w:val="ListParagraph"/>
        <w:numPr>
          <w:ilvl w:val="1"/>
          <w:numId w:val="17"/>
        </w:numPr>
      </w:pPr>
      <w:r>
        <w:t>Monitor and prepare for impact of likely precipitating events.</w:t>
      </w:r>
    </w:p>
    <w:p w:rsidR="008D1E10" w:rsidRDefault="008D1E10" w:rsidP="008D1E10">
      <w:pPr>
        <w:pStyle w:val="ListParagraph"/>
        <w:numPr>
          <w:ilvl w:val="0"/>
          <w:numId w:val="17"/>
        </w:numPr>
      </w:pPr>
      <w:r>
        <w:t>Case management plan will be monitored, modified as needed as long as individual still poses a threat.</w:t>
      </w:r>
    </w:p>
    <w:p w:rsidR="000D3302" w:rsidRDefault="000D3302" w:rsidP="00F46924"/>
    <w:p w:rsidR="000D3302" w:rsidRDefault="000D3302" w:rsidP="00C84130">
      <w:pPr>
        <w:rPr>
          <w:b/>
        </w:rPr>
      </w:pPr>
      <w:r w:rsidRPr="00FD2CDE">
        <w:rPr>
          <w:b/>
        </w:rPr>
        <w:t>5. Close and document the case</w:t>
      </w:r>
    </w:p>
    <w:p w:rsidR="000D3302" w:rsidRPr="005A1F10" w:rsidRDefault="000D3302" w:rsidP="00C908BE">
      <w:pPr>
        <w:pStyle w:val="ListParagraph"/>
        <w:numPr>
          <w:ilvl w:val="0"/>
          <w:numId w:val="21"/>
        </w:numPr>
        <w:ind w:left="720"/>
        <w:rPr>
          <w:b/>
        </w:rPr>
      </w:pPr>
      <w:r>
        <w:t>Close case when person no longer reasonably assessed to pose a threat</w:t>
      </w:r>
    </w:p>
    <w:p w:rsidR="000D3302" w:rsidRPr="005A1F10" w:rsidRDefault="000D3302" w:rsidP="00C908BE">
      <w:pPr>
        <w:pStyle w:val="ListParagraph"/>
        <w:numPr>
          <w:ilvl w:val="0"/>
          <w:numId w:val="21"/>
        </w:numPr>
        <w:ind w:left="720"/>
        <w:rPr>
          <w:b/>
        </w:rPr>
      </w:pPr>
      <w:r>
        <w:t>Document in a centralized database:</w:t>
      </w:r>
    </w:p>
    <w:p w:rsidR="000D3302" w:rsidRPr="005A1F10" w:rsidRDefault="000D3302" w:rsidP="00C908BE">
      <w:pPr>
        <w:pStyle w:val="ListParagraph"/>
        <w:numPr>
          <w:ilvl w:val="0"/>
          <w:numId w:val="42"/>
        </w:numPr>
        <w:rPr>
          <w:b/>
        </w:rPr>
      </w:pPr>
      <w:r>
        <w:t>Data: date/times, subjects, targets, behaviors of concern, witnesses</w:t>
      </w:r>
    </w:p>
    <w:p w:rsidR="000D3302" w:rsidRPr="005A1F10" w:rsidRDefault="000D3302" w:rsidP="00C908BE">
      <w:pPr>
        <w:pStyle w:val="ListParagraph"/>
        <w:numPr>
          <w:ilvl w:val="0"/>
          <w:numId w:val="42"/>
        </w:numPr>
        <w:rPr>
          <w:b/>
        </w:rPr>
      </w:pPr>
      <w:r>
        <w:t>Assessment</w:t>
      </w:r>
    </w:p>
    <w:p w:rsidR="000D3302" w:rsidRPr="005A1F10" w:rsidRDefault="000D3302" w:rsidP="00C908BE">
      <w:pPr>
        <w:pStyle w:val="ListParagraph"/>
        <w:numPr>
          <w:ilvl w:val="0"/>
          <w:numId w:val="42"/>
        </w:numPr>
        <w:rPr>
          <w:b/>
        </w:rPr>
      </w:pPr>
      <w:r>
        <w:t>Plan</w:t>
      </w:r>
    </w:p>
    <w:p w:rsidR="000D3302" w:rsidRPr="0042472F" w:rsidRDefault="000D3302" w:rsidP="00C908BE">
      <w:pPr>
        <w:pStyle w:val="ListParagraph"/>
        <w:numPr>
          <w:ilvl w:val="0"/>
          <w:numId w:val="21"/>
        </w:numPr>
        <w:ind w:left="720"/>
        <w:rPr>
          <w:b/>
        </w:rPr>
      </w:pPr>
      <w:r>
        <w:t>Keep copies of emails, memos, notes…</w:t>
      </w:r>
    </w:p>
    <w:p w:rsidR="0042472F" w:rsidRDefault="00D17D7E" w:rsidP="00F46924">
      <w:pPr>
        <w:spacing w:after="200" w:line="276" w:lineRule="auto"/>
        <w:rPr>
          <w:b/>
          <w:color w:val="1F497D" w:themeColor="text2"/>
        </w:rPr>
      </w:pPr>
      <w:r>
        <w:rPr>
          <w:b/>
          <w:color w:val="1F497D" w:themeColor="text2"/>
        </w:rPr>
        <w:br w:type="page"/>
      </w:r>
    </w:p>
    <w:p w:rsidR="004D1AEC" w:rsidRDefault="00043CD6" w:rsidP="004D1AEC">
      <w:pPr>
        <w:jc w:val="right"/>
        <w:rPr>
          <w:b/>
          <w:color w:val="1F497D" w:themeColor="text2"/>
        </w:rPr>
      </w:pPr>
      <w:r>
        <w:rPr>
          <w:b/>
          <w:i/>
          <w:noProof/>
          <w:color w:val="4F81BD"/>
          <w:sz w:val="28"/>
          <w:szCs w:val="28"/>
        </w:rPr>
        <w:lastRenderedPageBreak/>
        <w:drawing>
          <wp:anchor distT="0" distB="0" distL="114300" distR="114300" simplePos="0" relativeHeight="251811840" behindDoc="0" locked="0" layoutInCell="1" allowOverlap="1" wp14:anchorId="5CC72091" wp14:editId="5E39363D">
            <wp:simplePos x="0" y="0"/>
            <wp:positionH relativeFrom="column">
              <wp:posOffset>4960620</wp:posOffset>
            </wp:positionH>
            <wp:positionV relativeFrom="paragraph">
              <wp:posOffset>-371475</wp:posOffset>
            </wp:positionV>
            <wp:extent cx="1441450" cy="249555"/>
            <wp:effectExtent l="0" t="0" r="0" b="0"/>
            <wp:wrapNone/>
            <wp:docPr id="7" name="Picture 3" descr="cid:image001.png@01CDA13D.E4782B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1.png@01CDA13D.E4782B10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0" cy="249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noProof/>
          <w:color w:val="4F81BD"/>
          <w:sz w:val="28"/>
          <w:szCs w:val="28"/>
        </w:rPr>
        <w:pict>
          <v:roundrect id="_x0000_s1186" style="position:absolute;left:0;text-align:left;margin-left:-21.75pt;margin-top:-48.5pt;width:526.7pt;height:56.75pt;z-index:251651065;mso-position-horizontal-relative:text;mso-position-vertical-relative:text" arcsize="10923f" fillcolor="#4f81bd [3204]" stroked="f" strokecolor="#365f91 [2404]">
            <v:textbox style="mso-next-textbox:#_x0000_s1186">
              <w:txbxContent>
                <w:p w:rsidR="00043CD6" w:rsidRPr="00461D99" w:rsidRDefault="00043CD6" w:rsidP="00043CD6">
                  <w:pPr>
                    <w:jc w:val="center"/>
                    <w:rPr>
                      <w:b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b/>
                      <w:color w:val="FFFFFF" w:themeColor="background1"/>
                      <w:sz w:val="28"/>
                      <w:szCs w:val="28"/>
                    </w:rPr>
                    <w:t>CIRT-TAT Referral Flow Chart</w:t>
                  </w:r>
                </w:p>
                <w:p w:rsidR="00043CD6" w:rsidRPr="00201D5D" w:rsidRDefault="00043CD6" w:rsidP="00043CD6">
                  <w:pPr>
                    <w:pStyle w:val="ListParagraph"/>
                    <w:ind w:left="180"/>
                    <w:rPr>
                      <w:color w:val="FFFFFF" w:themeColor="background1"/>
                      <w:sz w:val="20"/>
                      <w:szCs w:val="20"/>
                    </w:rPr>
                  </w:pPr>
                </w:p>
              </w:txbxContent>
            </v:textbox>
          </v:roundrect>
        </w:pict>
      </w:r>
    </w:p>
    <w:p w:rsidR="005528D3" w:rsidRPr="00F77692" w:rsidRDefault="00043CD6" w:rsidP="00F73952">
      <w:pPr>
        <w:shd w:val="clear" w:color="auto" w:fill="F79646" w:themeFill="accent6"/>
        <w:ind w:left="-360"/>
        <w:jc w:val="center"/>
        <w:rPr>
          <w:b/>
          <w:color w:val="1F497D" w:themeColor="text2"/>
          <w:sz w:val="28"/>
          <w:szCs w:val="28"/>
        </w:rPr>
      </w:pPr>
      <w:r>
        <w:rPr>
          <w:b/>
          <w:color w:val="1F497D" w:themeColor="text2"/>
          <w:sz w:val="28"/>
          <w:szCs w:val="28"/>
        </w:rPr>
        <w:t>Concerns</w:t>
      </w:r>
      <w:r>
        <w:rPr>
          <w:b/>
          <w:color w:val="1F497D" w:themeColor="text2"/>
          <w:sz w:val="28"/>
          <w:szCs w:val="28"/>
        </w:rPr>
        <w:tab/>
      </w:r>
      <w:r>
        <w:rPr>
          <w:b/>
          <w:color w:val="1F497D" w:themeColor="text2"/>
          <w:sz w:val="28"/>
          <w:szCs w:val="28"/>
        </w:rPr>
        <w:tab/>
      </w:r>
      <w:r>
        <w:rPr>
          <w:b/>
          <w:color w:val="1F497D" w:themeColor="text2"/>
          <w:sz w:val="28"/>
          <w:szCs w:val="28"/>
        </w:rPr>
        <w:tab/>
      </w:r>
      <w:r>
        <w:rPr>
          <w:b/>
          <w:color w:val="1F497D" w:themeColor="text2"/>
          <w:sz w:val="28"/>
          <w:szCs w:val="28"/>
        </w:rPr>
        <w:tab/>
        <w:t xml:space="preserve">      Resources</w:t>
      </w:r>
      <w:r>
        <w:rPr>
          <w:b/>
          <w:color w:val="1F497D" w:themeColor="text2"/>
          <w:sz w:val="28"/>
          <w:szCs w:val="28"/>
        </w:rPr>
        <w:tab/>
        <w:t xml:space="preserve">  </w:t>
      </w:r>
      <w:r>
        <w:rPr>
          <w:b/>
          <w:color w:val="1F497D" w:themeColor="text2"/>
          <w:sz w:val="28"/>
          <w:szCs w:val="28"/>
        </w:rPr>
        <w:tab/>
      </w:r>
      <w:r>
        <w:rPr>
          <w:b/>
          <w:color w:val="1F497D" w:themeColor="text2"/>
          <w:sz w:val="28"/>
          <w:szCs w:val="28"/>
        </w:rPr>
        <w:tab/>
        <w:t xml:space="preserve">           CIRT</w:t>
      </w:r>
    </w:p>
    <w:p w:rsidR="003C1381" w:rsidRDefault="003F1C5C" w:rsidP="003C1381">
      <w:pPr>
        <w:ind w:left="-720"/>
      </w:pPr>
      <w:r>
        <w:rPr>
          <w:noProof/>
        </w:rPr>
        <w:pict>
          <v:roundrect id="_x0000_s1047" style="position:absolute;left:0;text-align:left;margin-left:186.3pt;margin-top:559.5pt;width:137.1pt;height:49.5pt;z-index:251676672" arcsize="10923f" fillcolor="#c6d9f1 [671]" stroked="f">
            <v:textbox style="mso-next-textbox:#_x0000_s1047">
              <w:txbxContent>
                <w:p w:rsidR="00A21F24" w:rsidRPr="003F1C5C" w:rsidRDefault="00A21F24" w:rsidP="00790AC8">
                  <w:pPr>
                    <w:rPr>
                      <w:b/>
                      <w:color w:val="1F497D" w:themeColor="text2"/>
                      <w:sz w:val="22"/>
                      <w:szCs w:val="22"/>
                    </w:rPr>
                  </w:pPr>
                  <w:r w:rsidRPr="003F1C5C">
                    <w:rPr>
                      <w:b/>
                      <w:color w:val="1F497D" w:themeColor="text2"/>
                      <w:sz w:val="22"/>
                      <w:szCs w:val="22"/>
                    </w:rPr>
                    <w:t>Document situation, action, decision, and resolution</w:t>
                  </w:r>
                </w:p>
              </w:txbxContent>
            </v:textbox>
          </v:roundrect>
        </w:pict>
      </w:r>
      <w:r w:rsidR="00EC72A8">
        <w:rPr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185" type="#_x0000_t13" style="position:absolute;left:0;text-align:left;margin-left:461.3pt;margin-top:243.05pt;width:92.2pt;height:39.55pt;rotation:90;z-index:251808768" fillcolor="#f79646 [3209]" stroked="f" strokecolor="#b8cce4 [1300]">
            <v:textbox style="mso-next-textbox:#_x0000_s1185">
              <w:txbxContent>
                <w:p w:rsidR="00EC72A8" w:rsidRDefault="00A21F24" w:rsidP="00EC72A8">
                  <w:pPr>
                    <w:jc w:val="center"/>
                    <w:rPr>
                      <w:b/>
                      <w:color w:val="1F497D" w:themeColor="text2"/>
                    </w:rPr>
                  </w:pPr>
                  <w:r w:rsidRPr="00461D99">
                    <w:rPr>
                      <w:b/>
                      <w:color w:val="1F497D" w:themeColor="text2"/>
                    </w:rPr>
                    <w:t>T</w:t>
                  </w:r>
                </w:p>
                <w:p w:rsidR="00EC72A8" w:rsidRDefault="00A21F24" w:rsidP="00EC72A8">
                  <w:pPr>
                    <w:jc w:val="center"/>
                    <w:rPr>
                      <w:b/>
                      <w:color w:val="1F497D" w:themeColor="text2"/>
                    </w:rPr>
                  </w:pPr>
                  <w:r w:rsidRPr="00461D99">
                    <w:rPr>
                      <w:b/>
                      <w:color w:val="1F497D" w:themeColor="text2"/>
                    </w:rPr>
                    <w:t>A</w:t>
                  </w:r>
                </w:p>
                <w:p w:rsidR="00EC72A8" w:rsidRDefault="00A21F24" w:rsidP="00EC72A8">
                  <w:pPr>
                    <w:jc w:val="center"/>
                    <w:rPr>
                      <w:b/>
                      <w:color w:val="1F497D" w:themeColor="text2"/>
                    </w:rPr>
                  </w:pPr>
                  <w:r w:rsidRPr="00461D99">
                    <w:rPr>
                      <w:b/>
                      <w:color w:val="1F497D" w:themeColor="text2"/>
                    </w:rPr>
                    <w:t>T</w:t>
                  </w:r>
                </w:p>
              </w:txbxContent>
            </v:textbox>
          </v:shape>
        </w:pict>
      </w:r>
      <w:r w:rsidR="00EC72A8">
        <w:rPr>
          <w:noProof/>
        </w:rPr>
        <w:pict>
          <v:shape id="_x0000_s1030" type="#_x0000_t13" style="position:absolute;left:0;text-align:left;margin-left:158.5pt;margin-top:125.25pt;width:29.6pt;height:22.4pt;z-index:251662336" fillcolor="#b8cce4 [1300]" strokecolor="#b8cce4 [1300]">
            <v:textbox style="mso-next-textbox:#_x0000_s1030">
              <w:txbxContent>
                <w:p w:rsidR="00A21F24" w:rsidRPr="003E367E" w:rsidRDefault="00A21F24" w:rsidP="000F75AC">
                  <w:pPr>
                    <w:rPr>
                      <w:color w:val="auto"/>
                      <w:sz w:val="14"/>
                      <w:szCs w:val="14"/>
                    </w:rPr>
                  </w:pPr>
                  <w:r w:rsidRPr="003E367E">
                    <w:rPr>
                      <w:b/>
                      <w:color w:val="auto"/>
                      <w:sz w:val="14"/>
                      <w:szCs w:val="14"/>
                    </w:rPr>
                    <w:t>YES</w:t>
                  </w:r>
                </w:p>
              </w:txbxContent>
            </v:textbox>
          </v:shape>
        </w:pict>
      </w:r>
      <w:r w:rsidR="004679D3">
        <w:rPr>
          <w:noProof/>
        </w:rPr>
        <w:pict>
          <v:shape id="_x0000_s1028" type="#_x0000_t13" style="position:absolute;left:0;text-align:left;margin-left:158.5pt;margin-top:335.55pt;width:29.6pt;height:22.4pt;rotation:-1102408fd;z-index:251660288" fillcolor="#b8cce4 [1300]" strokecolor="#b8cce4 [1300]">
            <v:textbox style="mso-next-textbox:#_x0000_s1028">
              <w:txbxContent>
                <w:p w:rsidR="00A21F24" w:rsidRPr="003E367E" w:rsidRDefault="00A21F24" w:rsidP="000F75AC">
                  <w:pPr>
                    <w:rPr>
                      <w:color w:val="auto"/>
                      <w:sz w:val="14"/>
                      <w:szCs w:val="14"/>
                    </w:rPr>
                  </w:pPr>
                  <w:r w:rsidRPr="003E367E">
                    <w:rPr>
                      <w:b/>
                      <w:color w:val="auto"/>
                      <w:sz w:val="14"/>
                      <w:szCs w:val="14"/>
                    </w:rPr>
                    <w:t>YES</w:t>
                  </w:r>
                </w:p>
              </w:txbxContent>
            </v:textbox>
          </v:shape>
        </w:pict>
      </w:r>
      <w:r w:rsidR="00EA7277">
        <w:rPr>
          <w:noProof/>
        </w:rPr>
        <w:pict>
          <v:shape id="_x0000_s1032" type="#_x0000_t13" style="position:absolute;left:0;text-align:left;margin-left:158.5pt;margin-top:199.4pt;width:29.6pt;height:22.4pt;z-index:251809792" fillcolor="#b8cce4 [1300]" strokecolor="#b8cce4 [1300]">
            <v:textbox style="mso-next-textbox:#_x0000_s1032">
              <w:txbxContent>
                <w:p w:rsidR="00A21F24" w:rsidRPr="003E367E" w:rsidRDefault="00A21F24" w:rsidP="000F75AC">
                  <w:pPr>
                    <w:rPr>
                      <w:color w:val="auto"/>
                      <w:sz w:val="14"/>
                      <w:szCs w:val="14"/>
                    </w:rPr>
                  </w:pPr>
                  <w:r w:rsidRPr="003E367E">
                    <w:rPr>
                      <w:b/>
                      <w:color w:val="auto"/>
                      <w:sz w:val="14"/>
                      <w:szCs w:val="14"/>
                    </w:rPr>
                    <w:t>YES</w:t>
                  </w:r>
                </w:p>
              </w:txbxContent>
            </v:textbox>
          </v:shape>
        </w:pict>
      </w:r>
      <w:r w:rsidR="00EA7277">
        <w:rPr>
          <w:noProof/>
        </w:rPr>
        <w:pict>
          <v:shape id="_x0000_s1031" type="#_x0000_t13" style="position:absolute;left:0;text-align:left;margin-left:156.7pt;margin-top:269.2pt;width:29.6pt;height:22.4pt;z-index:251810816" fillcolor="#b8cce4 [1300]" strokecolor="#b8cce4 [1300]">
            <v:textbox style="mso-next-textbox:#_x0000_s1031">
              <w:txbxContent>
                <w:p w:rsidR="00A21F24" w:rsidRPr="003E367E" w:rsidRDefault="00A21F24" w:rsidP="000F75AC">
                  <w:pPr>
                    <w:rPr>
                      <w:color w:val="auto"/>
                      <w:sz w:val="14"/>
                      <w:szCs w:val="14"/>
                    </w:rPr>
                  </w:pPr>
                  <w:r w:rsidRPr="003E367E">
                    <w:rPr>
                      <w:b/>
                      <w:color w:val="auto"/>
                      <w:sz w:val="14"/>
                      <w:szCs w:val="14"/>
                    </w:rPr>
                    <w:t>YES</w:t>
                  </w:r>
                </w:p>
              </w:txbxContent>
            </v:textbox>
          </v:shape>
        </w:pict>
      </w:r>
      <w:r w:rsidR="00EA7277">
        <w:rPr>
          <w:noProof/>
        </w:rPr>
        <w:pict>
          <v:shape id="_x0000_s1027" type="#_x0000_t13" style="position:absolute;left:0;text-align:left;margin-left:162.25pt;margin-top:68.35pt;width:29.6pt;height:22.4pt;z-index:251659264" fillcolor="#b8cce4 [1300]" strokecolor="#b8cce4 [1300]">
            <v:textbox style="mso-next-textbox:#_x0000_s1027">
              <w:txbxContent>
                <w:p w:rsidR="00A21F24" w:rsidRPr="003E367E" w:rsidRDefault="00A21F24" w:rsidP="000F75AC">
                  <w:pPr>
                    <w:rPr>
                      <w:color w:val="auto"/>
                      <w:sz w:val="14"/>
                      <w:szCs w:val="14"/>
                    </w:rPr>
                  </w:pPr>
                  <w:r w:rsidRPr="003E367E">
                    <w:rPr>
                      <w:b/>
                      <w:color w:val="auto"/>
                      <w:sz w:val="14"/>
                      <w:szCs w:val="14"/>
                    </w:rPr>
                    <w:t>YES</w:t>
                  </w:r>
                </w:p>
              </w:txbxContent>
            </v:textbox>
          </v:shape>
        </w:pict>
      </w:r>
      <w:r w:rsidR="00EA7277">
        <w:rPr>
          <w:noProof/>
        </w:rPr>
        <w:pict>
          <v:shape id="_x0000_s1026" type="#_x0000_t13" style="position:absolute;left:0;text-align:left;margin-left:162.25pt;margin-top:8.25pt;width:29.6pt;height:22.4pt;z-index:251658240" fillcolor="#b8cce4 [1300]" strokecolor="#b8cce4 [1300]">
            <v:textbox style="mso-next-textbox:#_x0000_s1026">
              <w:txbxContent>
                <w:p w:rsidR="00A21F24" w:rsidRPr="003E367E" w:rsidRDefault="00A21F24">
                  <w:pPr>
                    <w:rPr>
                      <w:color w:val="auto"/>
                      <w:sz w:val="14"/>
                      <w:szCs w:val="14"/>
                    </w:rPr>
                  </w:pPr>
                  <w:r w:rsidRPr="003E367E">
                    <w:rPr>
                      <w:b/>
                      <w:color w:val="auto"/>
                      <w:sz w:val="14"/>
                      <w:szCs w:val="14"/>
                    </w:rPr>
                    <w:t>YES</w:t>
                  </w:r>
                </w:p>
              </w:txbxContent>
            </v:textbox>
          </v:shape>
        </w:pict>
      </w:r>
      <w:r w:rsidR="00A21F24">
        <w:rPr>
          <w:noProof/>
        </w:rPr>
        <w:pict>
          <v:shape id="_x0000_s1039" type="#_x0000_t13" style="position:absolute;left:0;text-align:left;margin-left:158.5pt;margin-top:402pt;width:29.6pt;height:22.4pt;z-index:251671552" fillcolor="#b8cce4 [1300]" strokecolor="#b8cce4 [1300]">
            <v:textbox style="mso-next-textbox:#_x0000_s1039">
              <w:txbxContent>
                <w:p w:rsidR="00A21F24" w:rsidRPr="003E367E" w:rsidRDefault="00A21F24" w:rsidP="00152732">
                  <w:pPr>
                    <w:rPr>
                      <w:color w:val="auto"/>
                      <w:sz w:val="14"/>
                      <w:szCs w:val="14"/>
                    </w:rPr>
                  </w:pPr>
                  <w:r w:rsidRPr="003E367E">
                    <w:rPr>
                      <w:b/>
                      <w:color w:val="auto"/>
                      <w:sz w:val="14"/>
                      <w:szCs w:val="14"/>
                    </w:rPr>
                    <w:t>YES</w:t>
                  </w:r>
                </w:p>
              </w:txbxContent>
            </v:textbox>
          </v:shape>
        </w:pict>
      </w:r>
      <w:r w:rsidR="00A21F24">
        <w:rPr>
          <w:noProof/>
        </w:rPr>
        <w:pict>
          <v:shape id="_x0000_s1033" type="#_x0000_t13" style="position:absolute;left:0;text-align:left;margin-left:158.5pt;margin-top:462.75pt;width:29.6pt;height:22.4pt;z-index:251665408" fillcolor="#b8cce4 [1300]" strokecolor="#b8cce4 [1300]">
            <v:textbox style="mso-next-textbox:#_x0000_s1033">
              <w:txbxContent>
                <w:p w:rsidR="00A21F24" w:rsidRPr="003E367E" w:rsidRDefault="00A21F24" w:rsidP="000F75AC">
                  <w:pPr>
                    <w:rPr>
                      <w:color w:val="auto"/>
                      <w:sz w:val="14"/>
                      <w:szCs w:val="14"/>
                    </w:rPr>
                  </w:pPr>
                  <w:r w:rsidRPr="003E367E">
                    <w:rPr>
                      <w:b/>
                      <w:color w:val="auto"/>
                      <w:sz w:val="14"/>
                      <w:szCs w:val="14"/>
                    </w:rPr>
                    <w:t>YES</w:t>
                  </w:r>
                </w:p>
              </w:txbxContent>
            </v:textbox>
          </v:shape>
        </w:pict>
      </w:r>
      <w:r w:rsidR="00A21F24">
        <w:rPr>
          <w:noProof/>
        </w:rPr>
        <w:pict>
          <v:shape id="_x0000_s1038" type="#_x0000_t13" style="position:absolute;left:0;text-align:left;margin-left:162.25pt;margin-top:524.55pt;width:196.25pt;height:30.45pt;z-index:251654140" fillcolor="#b8cce4 [1300]" strokecolor="#b8cce4 [1300]">
            <v:textbox style="mso-next-textbox:#_x0000_s1038">
              <w:txbxContent>
                <w:p w:rsidR="00A21F24" w:rsidRPr="003F1C5C" w:rsidRDefault="00A21F24" w:rsidP="007C4A74">
                  <w:pPr>
                    <w:rPr>
                      <w:color w:val="1F497D" w:themeColor="text2"/>
                      <w:sz w:val="22"/>
                      <w:szCs w:val="22"/>
                    </w:rPr>
                  </w:pPr>
                  <w:r w:rsidRPr="003F1C5C">
                    <w:rPr>
                      <w:b/>
                      <w:color w:val="1F497D" w:themeColor="text2"/>
                      <w:sz w:val="22"/>
                      <w:szCs w:val="22"/>
                    </w:rPr>
                    <w:t xml:space="preserve">CIRT consultation </w:t>
                  </w:r>
                </w:p>
              </w:txbxContent>
            </v:textbox>
          </v:shape>
        </w:pict>
      </w:r>
      <w:r w:rsidR="00A21F24">
        <w:rPr>
          <w:noProof/>
        </w:rPr>
        <w:pict>
          <v:shape id="_x0000_s1042" type="#_x0000_t13" style="position:absolute;left:0;text-align:left;margin-left:158.5pt;margin-top:577.8pt;width:29.6pt;height:22.4pt;z-index:251672576" fillcolor="#b8cce4 [1300]" strokecolor="#b8cce4 [1300]">
            <v:textbox style="mso-next-textbox:#_x0000_s1042">
              <w:txbxContent>
                <w:p w:rsidR="00A21F24" w:rsidRPr="003E367E" w:rsidRDefault="00A21F24" w:rsidP="005A1D70">
                  <w:pPr>
                    <w:rPr>
                      <w:color w:val="auto"/>
                      <w:sz w:val="14"/>
                      <w:szCs w:val="14"/>
                    </w:rPr>
                  </w:pPr>
                  <w:r w:rsidRPr="003E367E">
                    <w:rPr>
                      <w:b/>
                      <w:color w:val="auto"/>
                      <w:sz w:val="14"/>
                      <w:szCs w:val="14"/>
                    </w:rPr>
                    <w:t>YES</w:t>
                  </w:r>
                </w:p>
              </w:txbxContent>
            </v:textbox>
          </v:shape>
        </w:pict>
      </w:r>
      <w:r w:rsidR="00A21F24">
        <w:rPr>
          <w:noProof/>
        </w:rPr>
        <w:pict>
          <v:roundrect id="_x0000_s1046" style="position:absolute;left:0;text-align:left;margin-left:381.6pt;margin-top:314.25pt;width:116.85pt;height:338.1pt;z-index:251675648" arcsize="10923f" fillcolor="#f79646 [3209]" stroked="f">
            <v:textbox style="mso-next-textbox:#_x0000_s1046">
              <w:txbxContent>
                <w:p w:rsidR="00A21F24" w:rsidRPr="00461D99" w:rsidRDefault="00A21F24">
                  <w:pPr>
                    <w:rPr>
                      <w:b/>
                      <w:color w:val="1F497D" w:themeColor="text2"/>
                      <w:sz w:val="28"/>
                      <w:szCs w:val="28"/>
                    </w:rPr>
                  </w:pPr>
                  <w:r w:rsidRPr="00461D99">
                    <w:rPr>
                      <w:b/>
                      <w:color w:val="1F497D" w:themeColor="text2"/>
                      <w:sz w:val="28"/>
                      <w:szCs w:val="28"/>
                    </w:rPr>
                    <w:t>CIRT-Threat Assessment Team</w:t>
                  </w:r>
                </w:p>
                <w:p w:rsidR="00A21F24" w:rsidRPr="00461D99" w:rsidRDefault="00A21F24" w:rsidP="00FE3BCE">
                  <w:pPr>
                    <w:pStyle w:val="ListParagraph"/>
                    <w:numPr>
                      <w:ilvl w:val="0"/>
                      <w:numId w:val="14"/>
                    </w:numPr>
                    <w:ind w:left="180" w:hanging="270"/>
                    <w:rPr>
                      <w:color w:val="1F497D" w:themeColor="text2"/>
                      <w:sz w:val="22"/>
                      <w:szCs w:val="22"/>
                    </w:rPr>
                  </w:pPr>
                  <w:r w:rsidRPr="00461D99">
                    <w:rPr>
                      <w:color w:val="1F497D" w:themeColor="text2"/>
                      <w:sz w:val="22"/>
                      <w:szCs w:val="22"/>
                    </w:rPr>
                    <w:t>Gathers information from all parties, may include criminal investigation and/or psychological assessment of threat</w:t>
                  </w:r>
                </w:p>
                <w:p w:rsidR="00A21F24" w:rsidRPr="00461D99" w:rsidRDefault="00A21F24" w:rsidP="00FE3BCE">
                  <w:pPr>
                    <w:pStyle w:val="ListParagraph"/>
                    <w:numPr>
                      <w:ilvl w:val="0"/>
                      <w:numId w:val="14"/>
                    </w:numPr>
                    <w:ind w:left="180" w:hanging="270"/>
                    <w:rPr>
                      <w:color w:val="1F497D" w:themeColor="text2"/>
                      <w:sz w:val="22"/>
                      <w:szCs w:val="22"/>
                    </w:rPr>
                  </w:pPr>
                  <w:r w:rsidRPr="00461D99">
                    <w:rPr>
                      <w:color w:val="1F497D" w:themeColor="text2"/>
                      <w:sz w:val="22"/>
                      <w:szCs w:val="22"/>
                    </w:rPr>
                    <w:t xml:space="preserve">Determines if threat of harm is credible or not </w:t>
                  </w:r>
                </w:p>
                <w:p w:rsidR="00A21F24" w:rsidRPr="00461D99" w:rsidRDefault="00A21F24" w:rsidP="00FE3BCE">
                  <w:pPr>
                    <w:pStyle w:val="ListParagraph"/>
                    <w:numPr>
                      <w:ilvl w:val="0"/>
                      <w:numId w:val="14"/>
                    </w:numPr>
                    <w:ind w:left="180" w:hanging="270"/>
                    <w:rPr>
                      <w:color w:val="1F497D" w:themeColor="text2"/>
                      <w:sz w:val="22"/>
                      <w:szCs w:val="22"/>
                    </w:rPr>
                  </w:pPr>
                  <w:r w:rsidRPr="00461D99">
                    <w:rPr>
                      <w:color w:val="1F497D" w:themeColor="text2"/>
                      <w:sz w:val="22"/>
                      <w:szCs w:val="22"/>
                    </w:rPr>
                    <w:t>Develops intervention plan and coordinates implementation of plan</w:t>
                  </w:r>
                </w:p>
                <w:p w:rsidR="00A21F24" w:rsidRPr="00461D99" w:rsidRDefault="00A21F24" w:rsidP="00FE3BCE">
                  <w:pPr>
                    <w:pStyle w:val="ListParagraph"/>
                    <w:numPr>
                      <w:ilvl w:val="0"/>
                      <w:numId w:val="14"/>
                    </w:numPr>
                    <w:ind w:left="180" w:hanging="270"/>
                    <w:rPr>
                      <w:color w:val="1F497D" w:themeColor="text2"/>
                      <w:sz w:val="22"/>
                      <w:szCs w:val="22"/>
                    </w:rPr>
                  </w:pPr>
                  <w:r w:rsidRPr="00461D99">
                    <w:rPr>
                      <w:color w:val="1F497D" w:themeColor="text2"/>
                      <w:sz w:val="22"/>
                      <w:szCs w:val="22"/>
                    </w:rPr>
                    <w:t xml:space="preserve">Documentation </w:t>
                  </w:r>
                </w:p>
              </w:txbxContent>
            </v:textbox>
          </v:roundrect>
        </w:pict>
      </w:r>
      <w:r w:rsidR="00461D99">
        <w:rPr>
          <w:noProof/>
        </w:rPr>
        <w:pict>
          <v:shape id="_x0000_s1183" type="#_x0000_t13" style="position:absolute;left:0;text-align:left;margin-left:244.5pt;margin-top:479.7pt;width:120.25pt;height:39.55pt;z-index:251807744" fillcolor="#f79646 [3209]" stroked="f" strokecolor="#b8cce4 [1300]">
            <v:textbox style="mso-next-textbox:#_x0000_s1183">
              <w:txbxContent>
                <w:p w:rsidR="00A21F24" w:rsidRPr="00461D99" w:rsidRDefault="00A21F24" w:rsidP="00461D99">
                  <w:pPr>
                    <w:rPr>
                      <w:color w:val="1F497D" w:themeColor="text2"/>
                    </w:rPr>
                  </w:pPr>
                  <w:r w:rsidRPr="00461D99">
                    <w:rPr>
                      <w:b/>
                      <w:color w:val="1F497D" w:themeColor="text2"/>
                    </w:rPr>
                    <w:t xml:space="preserve">TAT REFERRAL </w:t>
                  </w:r>
                </w:p>
              </w:txbxContent>
            </v:textbox>
          </v:shape>
        </w:pict>
      </w:r>
      <w:r w:rsidR="00461D99">
        <w:rPr>
          <w:noProof/>
        </w:rPr>
        <w:pict>
          <v:shape id="_x0000_s1045" type="#_x0000_t13" style="position:absolute;left:0;text-align:left;margin-left:244.5pt;margin-top:118.9pt;width:120.25pt;height:39.55pt;z-index:251674624" fillcolor="#f79646 [3209]" stroked="f" strokecolor="#b8cce4 [1300]">
            <v:textbox style="mso-next-textbox:#_x0000_s1045">
              <w:txbxContent>
                <w:p w:rsidR="00A21F24" w:rsidRPr="00461D99" w:rsidRDefault="00A21F24" w:rsidP="006B7DC5">
                  <w:pPr>
                    <w:rPr>
                      <w:color w:val="1F497D" w:themeColor="text2"/>
                    </w:rPr>
                  </w:pPr>
                  <w:r w:rsidRPr="00461D99">
                    <w:rPr>
                      <w:b/>
                      <w:color w:val="1F497D" w:themeColor="text2"/>
                    </w:rPr>
                    <w:t xml:space="preserve">TAT REFERRAL </w:t>
                  </w:r>
                </w:p>
              </w:txbxContent>
            </v:textbox>
          </v:shape>
        </w:pict>
      </w:r>
      <w:r w:rsidR="00A21F24">
        <w:rPr>
          <w:noProof/>
        </w:rPr>
        <w:pict>
          <v:rect id="_x0000_s1050" style="position:absolute;left:0;text-align:left;margin-left:-21.75pt;margin-top:613.7pt;width:342.8pt;height:46.5pt;z-index:251679744" stroked="f">
            <v:textbox style="mso-next-textbox:#_x0000_s1050">
              <w:txbxContent>
                <w:p w:rsidR="00A21F24" w:rsidRPr="003C1381" w:rsidRDefault="00A21F24">
                  <w:pPr>
                    <w:rPr>
                      <w:sz w:val="16"/>
                      <w:szCs w:val="16"/>
                    </w:rPr>
                  </w:pPr>
                  <w:proofErr w:type="gramStart"/>
                  <w:r w:rsidRPr="003C1381">
                    <w:rPr>
                      <w:sz w:val="16"/>
                      <w:szCs w:val="16"/>
                    </w:rPr>
                    <w:t>Adapted from</w:t>
                  </w:r>
                  <w:r>
                    <w:rPr>
                      <w:sz w:val="16"/>
                      <w:szCs w:val="16"/>
                    </w:rPr>
                    <w:t xml:space="preserve"> The Jed Foundation (2012).</w:t>
                  </w:r>
                  <w:proofErr w:type="gramEnd"/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3C1381">
                    <w:rPr>
                      <w:sz w:val="16"/>
                      <w:szCs w:val="16"/>
                      <w:u w:val="single"/>
                    </w:rPr>
                    <w:t>Balancing Safety and Support on Campus: A Guide for Campus Teams</w:t>
                  </w:r>
                  <w:r>
                    <w:rPr>
                      <w:sz w:val="16"/>
                      <w:szCs w:val="16"/>
                    </w:rPr>
                    <w:t xml:space="preserve">.  </w:t>
                  </w:r>
                  <w:proofErr w:type="gramStart"/>
                  <w:r>
                    <w:rPr>
                      <w:sz w:val="16"/>
                      <w:szCs w:val="16"/>
                    </w:rPr>
                    <w:t>Retrieved on August 20</w:t>
                  </w:r>
                  <w:r w:rsidRPr="003C1381">
                    <w:rPr>
                      <w:sz w:val="16"/>
                      <w:szCs w:val="16"/>
                      <w:vertAlign w:val="superscript"/>
                    </w:rPr>
                    <w:t>th</w:t>
                  </w:r>
                  <w:r>
                    <w:rPr>
                      <w:sz w:val="16"/>
                      <w:szCs w:val="16"/>
                    </w:rPr>
                    <w:t xml:space="preserve">, 2012 from </w:t>
                  </w:r>
                  <w:r w:rsidRPr="003C1381">
                    <w:rPr>
                      <w:sz w:val="16"/>
                      <w:szCs w:val="16"/>
                    </w:rPr>
                    <w:t>http://jedfoundation.org/programs/campus_teams.</w:t>
                  </w:r>
                  <w:proofErr w:type="gramEnd"/>
                </w:p>
              </w:txbxContent>
            </v:textbox>
          </v:rect>
        </w:pict>
      </w:r>
      <w:r w:rsidR="00A21F24">
        <w:rPr>
          <w:noProof/>
        </w:rPr>
        <w:pict>
          <v:roundrect id="_x0000_s1035" style="position:absolute;left:0;text-align:left;margin-left:370.75pt;margin-top:2.6pt;width:134.2pt;height:666.6pt;z-index:251667456" arcsize="10923f" fillcolor="#4f81bd [3204]" stroked="f" strokecolor="#365f91 [2404]">
            <v:textbox style="mso-next-textbox:#_x0000_s1035">
              <w:txbxContent>
                <w:p w:rsidR="00A21F24" w:rsidRPr="00461D99" w:rsidRDefault="00A21F24" w:rsidP="005A1D70">
                  <w:pPr>
                    <w:jc w:val="center"/>
                    <w:rPr>
                      <w:b/>
                      <w:color w:val="FFFFFF" w:themeColor="background1"/>
                      <w:sz w:val="28"/>
                      <w:szCs w:val="28"/>
                    </w:rPr>
                  </w:pPr>
                  <w:r w:rsidRPr="00461D99">
                    <w:rPr>
                      <w:b/>
                      <w:color w:val="FFFFFF" w:themeColor="background1"/>
                      <w:sz w:val="28"/>
                      <w:szCs w:val="28"/>
                    </w:rPr>
                    <w:t>Crisis Intervention Resource Team</w:t>
                  </w:r>
                </w:p>
                <w:p w:rsidR="00A21F24" w:rsidRPr="00461D99" w:rsidRDefault="00A21F24" w:rsidP="00461D99">
                  <w:pPr>
                    <w:pStyle w:val="ListParagraph"/>
                    <w:numPr>
                      <w:ilvl w:val="0"/>
                      <w:numId w:val="10"/>
                    </w:numPr>
                    <w:ind w:left="180" w:hanging="180"/>
                    <w:rPr>
                      <w:color w:val="FFFFFF" w:themeColor="background1"/>
                      <w:sz w:val="22"/>
                      <w:szCs w:val="22"/>
                    </w:rPr>
                  </w:pPr>
                  <w:r w:rsidRPr="00461D99">
                    <w:rPr>
                      <w:color w:val="FFFFFF" w:themeColor="background1"/>
                      <w:sz w:val="22"/>
                      <w:szCs w:val="22"/>
                    </w:rPr>
                    <w:t>Provides faculty/staff with suggested strategy or appropriate referral</w:t>
                  </w:r>
                </w:p>
                <w:p w:rsidR="00A21F24" w:rsidRPr="00461D99" w:rsidRDefault="00A21F24" w:rsidP="00201D5D">
                  <w:pPr>
                    <w:pStyle w:val="ListParagraph"/>
                    <w:numPr>
                      <w:ilvl w:val="0"/>
                      <w:numId w:val="10"/>
                    </w:numPr>
                    <w:ind w:left="180" w:hanging="180"/>
                    <w:rPr>
                      <w:color w:val="FFFFFF" w:themeColor="background1"/>
                      <w:sz w:val="22"/>
                      <w:szCs w:val="22"/>
                    </w:rPr>
                  </w:pPr>
                  <w:r w:rsidRPr="00461D99">
                    <w:rPr>
                      <w:color w:val="FFFFFF" w:themeColor="background1"/>
                      <w:sz w:val="22"/>
                      <w:szCs w:val="22"/>
                    </w:rPr>
                    <w:t>Evaluates and monitors the situation, consults with team members and determines what further steps are required</w:t>
                  </w:r>
                </w:p>
                <w:p w:rsidR="00A21F24" w:rsidRPr="00461D99" w:rsidRDefault="00A21F24" w:rsidP="00201D5D">
                  <w:pPr>
                    <w:pStyle w:val="ListParagraph"/>
                    <w:numPr>
                      <w:ilvl w:val="0"/>
                      <w:numId w:val="10"/>
                    </w:numPr>
                    <w:ind w:left="180" w:hanging="180"/>
                    <w:rPr>
                      <w:color w:val="FFFFFF" w:themeColor="background1"/>
                      <w:sz w:val="22"/>
                      <w:szCs w:val="22"/>
                    </w:rPr>
                  </w:pPr>
                  <w:r w:rsidRPr="00461D99">
                    <w:rPr>
                      <w:color w:val="FFFFFF" w:themeColor="background1"/>
                      <w:sz w:val="22"/>
                      <w:szCs w:val="22"/>
                    </w:rPr>
                    <w:t>Documents behavior in incident report</w:t>
                  </w:r>
                </w:p>
                <w:p w:rsidR="00A21F24" w:rsidRPr="00461D99" w:rsidRDefault="00A21F24" w:rsidP="00461D99">
                  <w:pPr>
                    <w:pStyle w:val="ListParagraph"/>
                    <w:numPr>
                      <w:ilvl w:val="0"/>
                      <w:numId w:val="10"/>
                    </w:numPr>
                    <w:ind w:left="180" w:hanging="180"/>
                    <w:rPr>
                      <w:color w:val="FFFFFF" w:themeColor="background1"/>
                      <w:sz w:val="22"/>
                      <w:szCs w:val="22"/>
                    </w:rPr>
                  </w:pPr>
                  <w:r w:rsidRPr="00461D99">
                    <w:rPr>
                      <w:color w:val="FFFFFF" w:themeColor="background1"/>
                      <w:sz w:val="22"/>
                      <w:szCs w:val="22"/>
                    </w:rPr>
                    <w:t>Screens reports and convenes CIRT-Threat Assessment Team</w:t>
                  </w:r>
                </w:p>
                <w:p w:rsidR="00A21F24" w:rsidRDefault="00A21F24" w:rsidP="000F75AC">
                  <w:pPr>
                    <w:rPr>
                      <w:color w:val="FFFFFF" w:themeColor="background1"/>
                      <w:sz w:val="20"/>
                      <w:szCs w:val="20"/>
                    </w:rPr>
                  </w:pPr>
                </w:p>
                <w:p w:rsidR="00A21F24" w:rsidRPr="000F75AC" w:rsidRDefault="00A21F24" w:rsidP="000F75AC">
                  <w:pPr>
                    <w:rPr>
                      <w:color w:val="FFFFFF" w:themeColor="background1"/>
                      <w:sz w:val="20"/>
                      <w:szCs w:val="20"/>
                    </w:rPr>
                  </w:pPr>
                </w:p>
                <w:p w:rsidR="00A21F24" w:rsidRPr="000F75AC" w:rsidRDefault="00A21F24" w:rsidP="000F75AC">
                  <w:pPr>
                    <w:rPr>
                      <w:color w:val="FFFFFF" w:themeColor="background1"/>
                      <w:sz w:val="20"/>
                      <w:szCs w:val="20"/>
                    </w:rPr>
                  </w:pPr>
                </w:p>
              </w:txbxContent>
            </v:textbox>
          </v:roundrect>
        </w:pict>
      </w:r>
      <w:r w:rsidR="00A21F24">
        <w:rPr>
          <w:noProof/>
        </w:rPr>
        <w:pict>
          <v:roundrect id="_x0000_s1036" style="position:absolute;left:0;text-align:left;margin-left:181.95pt;margin-top:178.85pt;width:147.35pt;height:179.1pt;z-index:251668480" arcsize="10923f" fillcolor="#4f81bd [3204]" stroked="f" strokecolor="#365f91 [2404]">
            <v:textbox style="mso-next-textbox:#_x0000_s1036">
              <w:txbxContent>
                <w:p w:rsidR="00A21F24" w:rsidRPr="00461D99" w:rsidRDefault="00A21F24" w:rsidP="0019623F">
                  <w:pPr>
                    <w:jc w:val="center"/>
                    <w:rPr>
                      <w:b/>
                      <w:color w:val="FFFFFF" w:themeColor="background1"/>
                      <w:sz w:val="28"/>
                      <w:szCs w:val="28"/>
                    </w:rPr>
                  </w:pPr>
                  <w:r w:rsidRPr="00461D99">
                    <w:rPr>
                      <w:b/>
                      <w:color w:val="FFFFFF" w:themeColor="background1"/>
                      <w:sz w:val="28"/>
                      <w:szCs w:val="28"/>
                    </w:rPr>
                    <w:t>Student Psychological Services</w:t>
                  </w:r>
                </w:p>
                <w:p w:rsidR="00A21F24" w:rsidRPr="00461D99" w:rsidRDefault="00A21F24" w:rsidP="00201D5D">
                  <w:pPr>
                    <w:pStyle w:val="ListParagraph"/>
                    <w:numPr>
                      <w:ilvl w:val="0"/>
                      <w:numId w:val="10"/>
                    </w:numPr>
                    <w:ind w:left="180" w:hanging="180"/>
                    <w:rPr>
                      <w:color w:val="FFFFFF" w:themeColor="background1"/>
                      <w:sz w:val="22"/>
                      <w:szCs w:val="22"/>
                    </w:rPr>
                  </w:pPr>
                  <w:r w:rsidRPr="00461D99">
                    <w:rPr>
                      <w:color w:val="FFFFFF" w:themeColor="background1"/>
                      <w:sz w:val="22"/>
                      <w:szCs w:val="22"/>
                    </w:rPr>
                    <w:t>Provides crisis intervention</w:t>
                  </w:r>
                </w:p>
                <w:p w:rsidR="00A21F24" w:rsidRPr="00461D99" w:rsidRDefault="00A21F24" w:rsidP="00201D5D">
                  <w:pPr>
                    <w:pStyle w:val="ListParagraph"/>
                    <w:numPr>
                      <w:ilvl w:val="0"/>
                      <w:numId w:val="10"/>
                    </w:numPr>
                    <w:ind w:left="180" w:hanging="180"/>
                    <w:rPr>
                      <w:color w:val="FFFFFF" w:themeColor="background1"/>
                      <w:sz w:val="22"/>
                      <w:szCs w:val="22"/>
                    </w:rPr>
                  </w:pPr>
                  <w:r w:rsidRPr="00461D99">
                    <w:rPr>
                      <w:color w:val="FFFFFF" w:themeColor="background1"/>
                      <w:sz w:val="22"/>
                      <w:szCs w:val="22"/>
                    </w:rPr>
                    <w:t>Evaluates distressed/disruptive students</w:t>
                  </w:r>
                </w:p>
                <w:p w:rsidR="00A21F24" w:rsidRPr="00461D99" w:rsidRDefault="00A21F24" w:rsidP="00201D5D">
                  <w:pPr>
                    <w:pStyle w:val="ListParagraph"/>
                    <w:numPr>
                      <w:ilvl w:val="0"/>
                      <w:numId w:val="10"/>
                    </w:numPr>
                    <w:ind w:left="180" w:hanging="180"/>
                    <w:rPr>
                      <w:color w:val="FFFFFF" w:themeColor="background1"/>
                      <w:sz w:val="22"/>
                      <w:szCs w:val="22"/>
                    </w:rPr>
                  </w:pPr>
                  <w:r w:rsidRPr="00461D99">
                    <w:rPr>
                      <w:color w:val="FFFFFF" w:themeColor="background1"/>
                      <w:sz w:val="22"/>
                      <w:szCs w:val="22"/>
                    </w:rPr>
                    <w:t>Provides brief psychological treatment</w:t>
                  </w:r>
                </w:p>
                <w:p w:rsidR="00A21F24" w:rsidRPr="00461D99" w:rsidRDefault="00A21F24" w:rsidP="00201D5D">
                  <w:pPr>
                    <w:pStyle w:val="ListParagraph"/>
                    <w:numPr>
                      <w:ilvl w:val="0"/>
                      <w:numId w:val="10"/>
                    </w:numPr>
                    <w:ind w:left="180" w:hanging="180"/>
                    <w:rPr>
                      <w:color w:val="FFFFFF" w:themeColor="background1"/>
                      <w:sz w:val="22"/>
                      <w:szCs w:val="22"/>
                    </w:rPr>
                  </w:pPr>
                  <w:r w:rsidRPr="00461D99">
                    <w:rPr>
                      <w:color w:val="FFFFFF" w:themeColor="background1"/>
                      <w:sz w:val="22"/>
                      <w:szCs w:val="22"/>
                    </w:rPr>
                    <w:t>Community referrals</w:t>
                  </w:r>
                </w:p>
                <w:p w:rsidR="00A21F24" w:rsidRPr="000F75AC" w:rsidRDefault="00A21F24" w:rsidP="0019623F">
                  <w:pPr>
                    <w:jc w:val="center"/>
                    <w:rPr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</w:txbxContent>
            </v:textbox>
          </v:roundrect>
        </w:pict>
      </w:r>
      <w:r w:rsidR="00A21F24">
        <w:rPr>
          <w:noProof/>
        </w:rPr>
        <w:pict>
          <v:roundrect id="_x0000_s1034" style="position:absolute;left:0;text-align:left;margin-left:179.2pt;margin-top:.25pt;width:150.1pt;height:168.75pt;z-index:251657215" arcsize="10923f" fillcolor="#4f81bd [3204]" stroked="f" strokecolor="#365f91 [2404]">
            <v:textbox style="mso-next-textbox:#_x0000_s1034">
              <w:txbxContent>
                <w:p w:rsidR="00A21F24" w:rsidRPr="00461D99" w:rsidRDefault="00A21F24" w:rsidP="0019623F">
                  <w:pPr>
                    <w:jc w:val="center"/>
                    <w:rPr>
                      <w:b/>
                      <w:color w:val="FFFFFF" w:themeColor="background1"/>
                      <w:sz w:val="28"/>
                      <w:szCs w:val="28"/>
                    </w:rPr>
                  </w:pPr>
                  <w:r w:rsidRPr="00461D99">
                    <w:rPr>
                      <w:b/>
                      <w:color w:val="FFFFFF" w:themeColor="background1"/>
                      <w:sz w:val="28"/>
                      <w:szCs w:val="28"/>
                    </w:rPr>
                    <w:t>District Police</w:t>
                  </w:r>
                </w:p>
                <w:p w:rsidR="00A21F24" w:rsidRPr="00461D99" w:rsidRDefault="00A21F24" w:rsidP="00201D5D">
                  <w:pPr>
                    <w:pStyle w:val="ListParagraph"/>
                    <w:numPr>
                      <w:ilvl w:val="0"/>
                      <w:numId w:val="12"/>
                    </w:numPr>
                    <w:ind w:left="180" w:hanging="180"/>
                    <w:rPr>
                      <w:color w:val="FFFFFF" w:themeColor="background1"/>
                      <w:sz w:val="22"/>
                      <w:szCs w:val="22"/>
                    </w:rPr>
                  </w:pPr>
                  <w:r w:rsidRPr="00461D99">
                    <w:rPr>
                      <w:color w:val="FFFFFF" w:themeColor="background1"/>
                      <w:sz w:val="22"/>
                      <w:szCs w:val="22"/>
                    </w:rPr>
                    <w:t>Protects public safety</w:t>
                  </w:r>
                </w:p>
                <w:p w:rsidR="00A21F24" w:rsidRPr="00461D99" w:rsidRDefault="00A21F24" w:rsidP="00201D5D">
                  <w:pPr>
                    <w:pStyle w:val="ListParagraph"/>
                    <w:numPr>
                      <w:ilvl w:val="0"/>
                      <w:numId w:val="12"/>
                    </w:numPr>
                    <w:ind w:left="180" w:hanging="180"/>
                    <w:rPr>
                      <w:color w:val="FFFFFF" w:themeColor="background1"/>
                      <w:sz w:val="22"/>
                      <w:szCs w:val="22"/>
                    </w:rPr>
                  </w:pPr>
                  <w:r w:rsidRPr="00461D99">
                    <w:rPr>
                      <w:color w:val="FFFFFF" w:themeColor="background1"/>
                      <w:sz w:val="22"/>
                      <w:szCs w:val="22"/>
                    </w:rPr>
                    <w:t>Engages directly with the person to de-escalate</w:t>
                  </w:r>
                </w:p>
                <w:p w:rsidR="00A21F24" w:rsidRPr="00461D99" w:rsidRDefault="00A21F24" w:rsidP="00201D5D">
                  <w:pPr>
                    <w:pStyle w:val="ListParagraph"/>
                    <w:numPr>
                      <w:ilvl w:val="0"/>
                      <w:numId w:val="12"/>
                    </w:numPr>
                    <w:ind w:left="180" w:hanging="180"/>
                    <w:rPr>
                      <w:color w:val="FFFFFF" w:themeColor="background1"/>
                      <w:sz w:val="22"/>
                      <w:szCs w:val="22"/>
                    </w:rPr>
                  </w:pPr>
                  <w:r w:rsidRPr="00461D99">
                    <w:rPr>
                      <w:color w:val="FFFFFF" w:themeColor="background1"/>
                      <w:sz w:val="22"/>
                      <w:szCs w:val="22"/>
                    </w:rPr>
                    <w:t>Evaluate for involuntary hospitalization</w:t>
                  </w:r>
                </w:p>
                <w:p w:rsidR="00A21F24" w:rsidRPr="00461D99" w:rsidRDefault="00A21F24" w:rsidP="00201D5D">
                  <w:pPr>
                    <w:pStyle w:val="ListParagraph"/>
                    <w:numPr>
                      <w:ilvl w:val="0"/>
                      <w:numId w:val="12"/>
                    </w:numPr>
                    <w:ind w:left="180" w:hanging="180"/>
                    <w:rPr>
                      <w:color w:val="FFFFFF" w:themeColor="background1"/>
                      <w:sz w:val="22"/>
                      <w:szCs w:val="22"/>
                    </w:rPr>
                  </w:pPr>
                  <w:r w:rsidRPr="00461D99">
                    <w:rPr>
                      <w:color w:val="FFFFFF" w:themeColor="background1"/>
                      <w:sz w:val="22"/>
                      <w:szCs w:val="22"/>
                    </w:rPr>
                    <w:t>Notifies family members</w:t>
                  </w:r>
                </w:p>
                <w:p w:rsidR="00A21F24" w:rsidRPr="00201D5D" w:rsidRDefault="00A21F24" w:rsidP="00461D99">
                  <w:pPr>
                    <w:pStyle w:val="ListParagraph"/>
                    <w:ind w:left="180"/>
                    <w:rPr>
                      <w:color w:val="FFFFFF" w:themeColor="background1"/>
                      <w:sz w:val="20"/>
                      <w:szCs w:val="20"/>
                    </w:rPr>
                  </w:pPr>
                </w:p>
              </w:txbxContent>
            </v:textbox>
          </v:roundrect>
        </w:pict>
      </w:r>
      <w:r w:rsidR="00A21F24">
        <w:rPr>
          <w:noProof/>
        </w:rPr>
        <w:pict>
          <v:roundrect id="_x0000_s1037" style="position:absolute;left:0;text-align:left;margin-left:183.95pt;margin-top:362.15pt;width:139.45pt;height:157.1pt;z-index:251669504" arcsize="10923f" fillcolor="#4f81bd [3204]" stroked="f" strokecolor="#365f91 [2404]">
            <v:textbox style="mso-next-textbox:#_x0000_s1037">
              <w:txbxContent>
                <w:p w:rsidR="00A21F24" w:rsidRPr="00461D99" w:rsidRDefault="00A21F24" w:rsidP="00DA186A">
                  <w:pPr>
                    <w:jc w:val="center"/>
                    <w:rPr>
                      <w:b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b/>
                      <w:color w:val="FFFFFF" w:themeColor="background1"/>
                      <w:sz w:val="28"/>
                      <w:szCs w:val="28"/>
                    </w:rPr>
                    <w:t>Discipline</w:t>
                  </w:r>
                </w:p>
                <w:p w:rsidR="00A21F24" w:rsidRPr="00461D99" w:rsidRDefault="00A21F24" w:rsidP="00145B46">
                  <w:pPr>
                    <w:pStyle w:val="ListParagraph"/>
                    <w:numPr>
                      <w:ilvl w:val="0"/>
                      <w:numId w:val="11"/>
                    </w:numPr>
                    <w:rPr>
                      <w:color w:val="FFFFFF" w:themeColor="background1"/>
                      <w:sz w:val="22"/>
                      <w:szCs w:val="22"/>
                    </w:rPr>
                  </w:pPr>
                  <w:r w:rsidRPr="00461D99">
                    <w:rPr>
                      <w:color w:val="FFFFFF" w:themeColor="background1"/>
                      <w:sz w:val="22"/>
                      <w:szCs w:val="22"/>
                    </w:rPr>
                    <w:t>Investigates situation</w:t>
                  </w:r>
                </w:p>
                <w:p w:rsidR="00A21F24" w:rsidRPr="00461D99" w:rsidRDefault="00A21F24" w:rsidP="00145B46">
                  <w:pPr>
                    <w:pStyle w:val="ListParagraph"/>
                    <w:numPr>
                      <w:ilvl w:val="0"/>
                      <w:numId w:val="11"/>
                    </w:numPr>
                    <w:rPr>
                      <w:color w:val="FFFFFF" w:themeColor="background1"/>
                      <w:sz w:val="22"/>
                      <w:szCs w:val="22"/>
                    </w:rPr>
                  </w:pPr>
                  <w:r w:rsidRPr="00461D99">
                    <w:rPr>
                      <w:color w:val="FFFFFF" w:themeColor="background1"/>
                      <w:sz w:val="22"/>
                      <w:szCs w:val="22"/>
                    </w:rPr>
                    <w:t>Conducts discipline review/action</w:t>
                  </w:r>
                </w:p>
                <w:p w:rsidR="00A21F24" w:rsidRPr="00461D99" w:rsidRDefault="00A21F24" w:rsidP="00145B46">
                  <w:pPr>
                    <w:pStyle w:val="ListParagraph"/>
                    <w:numPr>
                      <w:ilvl w:val="0"/>
                      <w:numId w:val="11"/>
                    </w:numPr>
                    <w:rPr>
                      <w:color w:val="FFFFFF" w:themeColor="background1"/>
                      <w:sz w:val="22"/>
                      <w:szCs w:val="22"/>
                    </w:rPr>
                  </w:pPr>
                  <w:r w:rsidRPr="00461D99">
                    <w:rPr>
                      <w:color w:val="FFFFFF" w:themeColor="background1"/>
                      <w:sz w:val="22"/>
                      <w:szCs w:val="22"/>
                    </w:rPr>
                    <w:t>Mandates psychological assessment</w:t>
                  </w:r>
                </w:p>
                <w:p w:rsidR="00A21F24" w:rsidRPr="00201D5D" w:rsidRDefault="00A21F24" w:rsidP="00461D99">
                  <w:pPr>
                    <w:pStyle w:val="ListParagraph"/>
                    <w:ind w:left="360"/>
                    <w:rPr>
                      <w:color w:val="FFFFFF" w:themeColor="background1"/>
                      <w:sz w:val="20"/>
                      <w:szCs w:val="20"/>
                    </w:rPr>
                  </w:pPr>
                </w:p>
              </w:txbxContent>
            </v:textbox>
          </v:roundrect>
        </w:pict>
      </w:r>
      <w:r w:rsidR="006B4E03">
        <w:rPr>
          <w:noProof/>
        </w:rPr>
        <w:drawing>
          <wp:inline distT="0" distB="0" distL="0" distR="0" wp14:anchorId="4BBEDE18" wp14:editId="745B2D9C">
            <wp:extent cx="2676525" cy="7667625"/>
            <wp:effectExtent l="0" t="0" r="0" b="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:rsidR="00A34D51" w:rsidRDefault="00A34D51" w:rsidP="00A34D51">
      <w:pPr>
        <w:ind w:left="-720"/>
        <w:sectPr w:rsidR="00A34D51" w:rsidSect="00F77692">
          <w:headerReference w:type="default" r:id="rId18"/>
          <w:footerReference w:type="default" r:id="rId19"/>
          <w:pgSz w:w="12240" w:h="15840"/>
          <w:pgMar w:top="1440" w:right="720" w:bottom="1440" w:left="1440" w:header="720" w:footer="720" w:gutter="0"/>
          <w:cols w:space="720"/>
          <w:docGrid w:linePitch="360"/>
        </w:sectPr>
      </w:pPr>
    </w:p>
    <w:p w:rsidR="00A34D51" w:rsidRDefault="00A34D51" w:rsidP="00A34D51">
      <w:pPr>
        <w:ind w:left="-720"/>
        <w:jc w:val="right"/>
      </w:pPr>
      <w:r w:rsidRPr="002B629F">
        <w:rPr>
          <w:noProof/>
        </w:rPr>
        <w:lastRenderedPageBreak/>
        <w:drawing>
          <wp:inline distT="0" distB="0" distL="0" distR="0">
            <wp:extent cx="1442084" cy="249776"/>
            <wp:effectExtent l="19050" t="0" r="5716" b="0"/>
            <wp:docPr id="4" name="Picture 3" descr="cid:image001.png@01CDA13D.E4782B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1.png@01CDA13D.E4782B10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83" cy="2496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4D51" w:rsidRPr="00F77692" w:rsidRDefault="00A34D51" w:rsidP="00F73952">
      <w:pPr>
        <w:shd w:val="clear" w:color="auto" w:fill="F79646" w:themeFill="accent6"/>
        <w:ind w:left="-720" w:right="-720"/>
        <w:jc w:val="center"/>
        <w:rPr>
          <w:b/>
          <w:color w:val="1F497D" w:themeColor="text2"/>
          <w:sz w:val="28"/>
          <w:szCs w:val="28"/>
        </w:rPr>
      </w:pPr>
      <w:r w:rsidRPr="00F77692">
        <w:rPr>
          <w:b/>
          <w:color w:val="1F497D" w:themeColor="text2"/>
          <w:sz w:val="28"/>
          <w:szCs w:val="28"/>
        </w:rPr>
        <w:t>CIRT-TAT Procedure Flow Chart</w:t>
      </w:r>
    </w:p>
    <w:p w:rsidR="00A34D51" w:rsidRDefault="00A21F24" w:rsidP="00A34D51">
      <w:pPr>
        <w:ind w:left="-720"/>
        <w:jc w:val="center"/>
      </w:pPr>
      <w:r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120" type="#_x0000_t34" style="position:absolute;left:0;text-align:left;margin-left:302.7pt;margin-top:545.45pt;width:118.05pt;height:27pt;rotation:180;flip:y;z-index:251744256" o:connectortype="elbow" adj="-330,521400,-90160" strokecolor="#b8cce4 [1300]" strokeweight="9pt">
            <v:stroke endarrow="block"/>
          </v:shape>
        </w:pict>
      </w:r>
      <w:r>
        <w:rPr>
          <w:noProof/>
        </w:rPr>
        <w:pict>
          <v:roundrect id="_x0000_s1168" style="position:absolute;left:0;text-align:left;margin-left:375.4pt;margin-top:421.95pt;width:95.5pt;height:44.25pt;z-index:251793408" arcsize="10923f" fillcolor="#4f81bd [3204]" stroked="f" strokecolor="#365f91 [2404]">
            <v:textbox style="mso-next-textbox:#_x0000_s1168">
              <w:txbxContent>
                <w:p w:rsidR="00A21F24" w:rsidRPr="00796662" w:rsidRDefault="00A21F24" w:rsidP="00A34D51">
                  <w:pPr>
                    <w:jc w:val="center"/>
                    <w:rPr>
                      <w:color w:val="FFFFFF" w:themeColor="background1"/>
                    </w:rPr>
                  </w:pPr>
                  <w:r>
                    <w:rPr>
                      <w:b/>
                      <w:color w:val="FFFFFF" w:themeColor="background1"/>
                    </w:rPr>
                    <w:t xml:space="preserve">In need </w:t>
                  </w:r>
                  <w:proofErr w:type="gramStart"/>
                  <w:r>
                    <w:rPr>
                      <w:b/>
                      <w:color w:val="FFFFFF" w:themeColor="background1"/>
                    </w:rPr>
                    <w:t>of</w:t>
                  </w:r>
                  <w:proofErr w:type="gramEnd"/>
                  <w:r>
                    <w:rPr>
                      <w:b/>
                      <w:color w:val="FFFFFF" w:themeColor="background1"/>
                    </w:rPr>
                    <w:t xml:space="preserve"> help?</w:t>
                  </w:r>
                </w:p>
              </w:txbxContent>
            </v:textbox>
          </v:roundrect>
        </w:pict>
      </w:r>
      <w:r>
        <w:rPr>
          <w:noProof/>
        </w:rPr>
        <w:pict>
          <v:shape id="_x0000_s1176" type="#_x0000_t13" style="position:absolute;left:0;text-align:left;margin-left:401.6pt;margin-top:472.5pt;width:42.5pt;height:29.9pt;rotation:90;z-index:251801600" fillcolor="#b8cce4 [1300]" strokecolor="#b8cce4 [1300]">
            <v:textbox style="mso-next-textbox:#_x0000_s1176">
              <w:txbxContent>
                <w:p w:rsidR="00A21F24" w:rsidRPr="00744F4B" w:rsidRDefault="00A21F24" w:rsidP="00A34D51">
                  <w:pPr>
                    <w:jc w:val="center"/>
                    <w:rPr>
                      <w:b/>
                      <w:color w:val="auto"/>
                      <w:sz w:val="14"/>
                      <w:szCs w:val="14"/>
                    </w:rPr>
                  </w:pPr>
                  <w:r w:rsidRPr="00744F4B">
                    <w:rPr>
                      <w:b/>
                      <w:color w:val="auto"/>
                      <w:sz w:val="14"/>
                      <w:szCs w:val="14"/>
                    </w:rPr>
                    <w:t>Y</w:t>
                  </w:r>
                </w:p>
                <w:p w:rsidR="00A21F24" w:rsidRPr="00744F4B" w:rsidRDefault="00A21F24" w:rsidP="00A34D51">
                  <w:pPr>
                    <w:jc w:val="center"/>
                    <w:rPr>
                      <w:b/>
                      <w:color w:val="auto"/>
                      <w:sz w:val="14"/>
                      <w:szCs w:val="14"/>
                    </w:rPr>
                  </w:pPr>
                  <w:r w:rsidRPr="00744F4B">
                    <w:rPr>
                      <w:b/>
                      <w:color w:val="auto"/>
                      <w:sz w:val="14"/>
                      <w:szCs w:val="14"/>
                    </w:rPr>
                    <w:t>E</w:t>
                  </w:r>
                </w:p>
                <w:p w:rsidR="00A21F24" w:rsidRPr="00744F4B" w:rsidRDefault="00A21F24" w:rsidP="00A34D51">
                  <w:pPr>
                    <w:jc w:val="center"/>
                    <w:rPr>
                      <w:color w:val="auto"/>
                      <w:sz w:val="14"/>
                      <w:szCs w:val="14"/>
                    </w:rPr>
                  </w:pPr>
                  <w:r w:rsidRPr="00744F4B">
                    <w:rPr>
                      <w:b/>
                      <w:color w:val="auto"/>
                      <w:sz w:val="14"/>
                      <w:szCs w:val="14"/>
                    </w:rPr>
                    <w:t>S</w:t>
                  </w:r>
                </w:p>
              </w:txbxContent>
            </v:textbox>
          </v:shape>
        </w:pict>
      </w:r>
      <w:r>
        <w:rPr>
          <w:noProof/>
        </w:rPr>
        <w:pict>
          <v:roundrect id="_x0000_s1169" style="position:absolute;left:0;text-align:left;margin-left:376.7pt;margin-top:588.7pt;width:95.5pt;height:44.25pt;z-index:251794432" arcsize="10923f" fillcolor="#4f81bd [3204]" stroked="f" strokecolor="#365f91 [2404]">
            <v:textbox style="mso-next-textbox:#_x0000_s1169">
              <w:txbxContent>
                <w:p w:rsidR="00A21F24" w:rsidRPr="00796662" w:rsidRDefault="00A21F24" w:rsidP="00A34D51">
                  <w:pPr>
                    <w:jc w:val="center"/>
                    <w:rPr>
                      <w:color w:val="FFFFFF" w:themeColor="background1"/>
                    </w:rPr>
                  </w:pPr>
                  <w:r>
                    <w:rPr>
                      <w:b/>
                      <w:color w:val="FFFFFF" w:themeColor="background1"/>
                    </w:rPr>
                    <w:t>Refer &amp; Follow up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67" style="position:absolute;left:0;text-align:left;margin-left:375.4pt;margin-top:508.7pt;width:95.5pt;height:44.25pt;z-index:251792384" arcsize="10923f" fillcolor="#4f81bd [3204]" stroked="f" strokecolor="#365f91 [2404]">
            <v:textbox style="mso-next-textbox:#_x0000_s1167">
              <w:txbxContent>
                <w:p w:rsidR="00A21F24" w:rsidRPr="00796662" w:rsidRDefault="00A21F24" w:rsidP="00A34D51">
                  <w:pPr>
                    <w:jc w:val="center"/>
                    <w:rPr>
                      <w:color w:val="FFFFFF" w:themeColor="background1"/>
                    </w:rPr>
                  </w:pPr>
                  <w:r>
                    <w:rPr>
                      <w:b/>
                      <w:color w:val="FFFFFF" w:themeColor="background1"/>
                    </w:rPr>
                    <w:t>Referral or Assistance Plan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66" style="position:absolute;left:0;text-align:left;margin-left:246.35pt;margin-top:588.7pt;width:95.5pt;height:44.25pt;z-index:251791360" arcsize="10923f" fillcolor="#4f81bd [3204]" stroked="f" strokecolor="#365f91 [2404]">
            <v:textbox style="mso-next-textbox:#_x0000_s1166">
              <w:txbxContent>
                <w:p w:rsidR="00A21F24" w:rsidRPr="00796662" w:rsidRDefault="00A21F24" w:rsidP="00A34D51">
                  <w:pPr>
                    <w:jc w:val="center"/>
                    <w:rPr>
                      <w:color w:val="FFFFFF" w:themeColor="background1"/>
                    </w:rPr>
                  </w:pPr>
                  <w:r>
                    <w:rPr>
                      <w:b/>
                      <w:color w:val="FFFFFF" w:themeColor="background1"/>
                    </w:rPr>
                    <w:t>Monitor the plan</w:t>
                  </w:r>
                </w:p>
              </w:txbxContent>
            </v:textbox>
          </v:roundrect>
        </w:pict>
      </w:r>
      <w:r>
        <w:rPr>
          <w:noProof/>
        </w:rPr>
        <w:pict>
          <v:shape id="_x0000_s1171" type="#_x0000_t13" style="position:absolute;left:0;text-align:left;margin-left:271.15pt;margin-top:557.15pt;width:35.75pt;height:27.35pt;rotation:90;z-index:251796480" fillcolor="#b8cce4 [1300]" strokecolor="#b8cce4 [1300]">
            <v:textbox style="mso-next-textbox:#_x0000_s1171">
              <w:txbxContent>
                <w:p w:rsidR="00A21F24" w:rsidRPr="00796662" w:rsidRDefault="00A21F24" w:rsidP="00A34D51">
                  <w:pPr>
                    <w:rPr>
                      <w:szCs w:val="14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roundrect id="_x0000_s1165" style="position:absolute;left:0;text-align:left;margin-left:246.35pt;margin-top:508.7pt;width:95.5pt;height:44.25pt;z-index:251790336" arcsize="10923f" fillcolor="#4f81bd [3204]" stroked="f" strokecolor="#365f91 [2404]">
            <v:textbox style="mso-next-textbox:#_x0000_s1165">
              <w:txbxContent>
                <w:p w:rsidR="00A21F24" w:rsidRPr="00BA7F49" w:rsidRDefault="00A21F24" w:rsidP="00A34D51">
                  <w:pPr>
                    <w:jc w:val="center"/>
                    <w:rPr>
                      <w:color w:val="FFFFFF" w:themeColor="background1"/>
                      <w:sz w:val="22"/>
                      <w:szCs w:val="22"/>
                    </w:rPr>
                  </w:pPr>
                  <w:r w:rsidRPr="00BA7F49">
                    <w:rPr>
                      <w:b/>
                      <w:color w:val="FFFFFF" w:themeColor="background1"/>
                      <w:sz w:val="22"/>
                      <w:szCs w:val="22"/>
                    </w:rPr>
                    <w:t>Develop &amp; Implement Plan</w:t>
                  </w:r>
                </w:p>
              </w:txbxContent>
            </v:textbox>
          </v:roundrect>
        </w:pict>
      </w:r>
      <w:r>
        <w:rPr>
          <w:noProof/>
        </w:rPr>
        <w:pict>
          <v:shape id="_x0000_s1164" type="#_x0000_t13" style="position:absolute;left:0;text-align:left;margin-left:266.5pt;margin-top:472.5pt;width:42.5pt;height:29.9pt;rotation:90;z-index:251789312" fillcolor="#b8cce4 [1300]" strokecolor="#b8cce4 [1300]">
            <v:textbox style="mso-next-textbox:#_x0000_s1164">
              <w:txbxContent>
                <w:p w:rsidR="00A21F24" w:rsidRPr="00744F4B" w:rsidRDefault="00A21F24" w:rsidP="00A34D51">
                  <w:pPr>
                    <w:jc w:val="center"/>
                    <w:rPr>
                      <w:b/>
                      <w:color w:val="auto"/>
                      <w:sz w:val="14"/>
                      <w:szCs w:val="14"/>
                    </w:rPr>
                  </w:pPr>
                  <w:r w:rsidRPr="00744F4B">
                    <w:rPr>
                      <w:b/>
                      <w:color w:val="auto"/>
                      <w:sz w:val="14"/>
                      <w:szCs w:val="14"/>
                    </w:rPr>
                    <w:t>Y</w:t>
                  </w:r>
                </w:p>
                <w:p w:rsidR="00A21F24" w:rsidRPr="00744F4B" w:rsidRDefault="00A21F24" w:rsidP="00A34D51">
                  <w:pPr>
                    <w:jc w:val="center"/>
                    <w:rPr>
                      <w:b/>
                      <w:color w:val="auto"/>
                      <w:sz w:val="14"/>
                      <w:szCs w:val="14"/>
                    </w:rPr>
                  </w:pPr>
                  <w:r w:rsidRPr="00744F4B">
                    <w:rPr>
                      <w:b/>
                      <w:color w:val="auto"/>
                      <w:sz w:val="14"/>
                      <w:szCs w:val="14"/>
                    </w:rPr>
                    <w:t>E</w:t>
                  </w:r>
                </w:p>
                <w:p w:rsidR="00A21F24" w:rsidRPr="00744F4B" w:rsidRDefault="00A21F24" w:rsidP="00A34D51">
                  <w:pPr>
                    <w:jc w:val="center"/>
                    <w:rPr>
                      <w:color w:val="auto"/>
                      <w:sz w:val="14"/>
                      <w:szCs w:val="14"/>
                    </w:rPr>
                  </w:pPr>
                  <w:r w:rsidRPr="00744F4B">
                    <w:rPr>
                      <w:b/>
                      <w:color w:val="auto"/>
                      <w:sz w:val="14"/>
                      <w:szCs w:val="14"/>
                    </w:rPr>
                    <w:t>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75" type="#_x0000_t13" style="position:absolute;left:0;text-align:left;margin-left:164.4pt;margin-top:180.85pt;width:72.1pt;height:27.35pt;z-index:251800576" fillcolor="#b8cce4 [1300]" strokecolor="#b8cce4 [1300]">
            <v:textbox style="mso-next-textbox:#_x0000_s1175">
              <w:txbxContent>
                <w:p w:rsidR="00A21F24" w:rsidRPr="00796662" w:rsidRDefault="00A21F24" w:rsidP="00A34D51">
                  <w:pPr>
                    <w:rPr>
                      <w:szCs w:val="14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70" type="#_x0000_t13" style="position:absolute;left:0;text-align:left;margin-left:341.85pt;margin-top:598.5pt;width:34.85pt;height:27.35pt;z-index:251795456" fillcolor="#b8cce4 [1300]" strokecolor="#b8cce4 [1300]">
            <v:textbox style="mso-next-textbox:#_x0000_s1170">
              <w:txbxContent>
                <w:p w:rsidR="00A21F24" w:rsidRPr="00796662" w:rsidRDefault="00A21F24" w:rsidP="00A34D51">
                  <w:pPr>
                    <w:rPr>
                      <w:szCs w:val="14"/>
                    </w:rPr>
                  </w:pPr>
                  <w:r>
                    <w:rPr>
                      <w:noProof/>
                      <w:szCs w:val="14"/>
                    </w:rPr>
                    <w:drawing>
                      <wp:inline distT="0" distB="0" distL="0" distR="0">
                        <wp:extent cx="219075" cy="187127"/>
                        <wp:effectExtent l="19050" t="0" r="9525" b="0"/>
                        <wp:docPr id="6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" cy="18712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roundrect id="_x0000_s1158" style="position:absolute;left:0;text-align:left;margin-left:375.85pt;margin-top:170.8pt;width:96.55pt;height:44.25pt;z-index:251783168" arcsize="10923f" fillcolor="#f79646 [3209]" stroked="f" strokecolor="#365f91 [2404]">
            <v:textbox style="mso-next-textbox:#_x0000_s1158">
              <w:txbxContent>
                <w:p w:rsidR="00A21F24" w:rsidRPr="00796662" w:rsidRDefault="00A21F24" w:rsidP="00A34D51">
                  <w:pPr>
                    <w:jc w:val="center"/>
                    <w:rPr>
                      <w:color w:val="FFFFFF" w:themeColor="background1"/>
                    </w:rPr>
                  </w:pPr>
                  <w:r>
                    <w:rPr>
                      <w:b/>
                      <w:color w:val="FFFFFF" w:themeColor="background1"/>
                    </w:rPr>
                    <w:t>Close and Document Case</w:t>
                  </w:r>
                </w:p>
              </w:txbxContent>
            </v:textbox>
          </v:roundrect>
        </w:pict>
      </w:r>
      <w:r>
        <w:rPr>
          <w:noProof/>
        </w:rPr>
        <w:pict>
          <v:shape id="_x0000_s1157" type="#_x0000_t13" style="position:absolute;left:0;text-align:left;margin-left:336.4pt;margin-top:178.3pt;width:39.15pt;height:29.9pt;z-index:251782144" fillcolor="#b8cce4 [1300]" strokecolor="#b8cce4 [1300]">
            <v:textbox style="mso-next-textbox:#_x0000_s1157">
              <w:txbxContent>
                <w:p w:rsidR="00A21F24" w:rsidRPr="00C56A05" w:rsidRDefault="00A21F24" w:rsidP="00A34D51">
                  <w:pPr>
                    <w:rPr>
                      <w:color w:val="auto"/>
                      <w:sz w:val="18"/>
                      <w:szCs w:val="18"/>
                    </w:rPr>
                  </w:pPr>
                  <w:r w:rsidRPr="00C56A05">
                    <w:rPr>
                      <w:b/>
                      <w:color w:val="auto"/>
                      <w:sz w:val="18"/>
                      <w:szCs w:val="18"/>
                    </w:rPr>
                    <w:t>NO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63" type="#_x0000_t13" style="position:absolute;left:0;text-align:left;margin-left:336.4pt;margin-top:425.5pt;width:39.15pt;height:29.9pt;z-index:251788288" fillcolor="#b8cce4 [1300]" strokecolor="#b8cce4 [1300]">
            <v:textbox style="mso-next-textbox:#_x0000_s1163">
              <w:txbxContent>
                <w:p w:rsidR="00A21F24" w:rsidRPr="00C56A05" w:rsidRDefault="00A21F24" w:rsidP="00A34D51">
                  <w:pPr>
                    <w:rPr>
                      <w:color w:val="auto"/>
                      <w:sz w:val="18"/>
                      <w:szCs w:val="18"/>
                    </w:rPr>
                  </w:pPr>
                  <w:r w:rsidRPr="00C56A05">
                    <w:rPr>
                      <w:b/>
                      <w:color w:val="auto"/>
                      <w:sz w:val="18"/>
                      <w:szCs w:val="18"/>
                    </w:rPr>
                    <w:t>NO</w:t>
                  </w:r>
                </w:p>
              </w:txbxContent>
            </v:textbox>
          </v:shape>
        </w:pict>
      </w:r>
      <w:r>
        <w:rPr>
          <w:noProof/>
        </w:rPr>
        <w:pict>
          <v:roundrect id="_x0000_s1161" style="position:absolute;left:0;text-align:left;margin-left:240.9pt;margin-top:421.95pt;width:95.5pt;height:44.25pt;z-index:251786240" arcsize="10923f" fillcolor="#4f81bd [3204]" stroked="f" strokecolor="#365f91 [2404]">
            <v:textbox style="mso-next-textbox:#_x0000_s1161">
              <w:txbxContent>
                <w:p w:rsidR="00A21F24" w:rsidRPr="00796662" w:rsidRDefault="00A21F24" w:rsidP="00A34D51">
                  <w:pPr>
                    <w:jc w:val="center"/>
                    <w:rPr>
                      <w:color w:val="FFFFFF" w:themeColor="background1"/>
                    </w:rPr>
                  </w:pPr>
                  <w:r>
                    <w:rPr>
                      <w:b/>
                      <w:color w:val="FFFFFF" w:themeColor="background1"/>
                    </w:rPr>
                    <w:t>Poses a threat?</w:t>
                  </w:r>
                </w:p>
              </w:txbxContent>
            </v:textbox>
          </v:roundrect>
        </w:pict>
      </w:r>
      <w:r>
        <w:rPr>
          <w:noProof/>
        </w:rPr>
        <w:pict>
          <v:shape id="_x0000_s1162" type="#_x0000_t13" style="position:absolute;left:0;text-align:left;margin-left:271.6pt;margin-top:390.85pt;width:34.85pt;height:27.35pt;rotation:90;z-index:251787264" fillcolor="#b8cce4 [1300]" strokecolor="#b8cce4 [1300]">
            <v:textbox style="mso-next-textbox:#_x0000_s1162">
              <w:txbxContent>
                <w:p w:rsidR="00A21F24" w:rsidRPr="00796662" w:rsidRDefault="00A21F24" w:rsidP="00A34D51">
                  <w:pPr>
                    <w:rPr>
                      <w:szCs w:val="14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roundrect id="_x0000_s1160" style="position:absolute;left:0;text-align:left;margin-left:239.3pt;margin-top:342.85pt;width:102.55pt;height:44.25pt;z-index:251785216" arcsize="10923f" fillcolor="#4f81bd [3204]" stroked="f" strokecolor="#365f91 [2404]">
            <v:textbox style="mso-next-textbox:#_x0000_s1160">
              <w:txbxContent>
                <w:p w:rsidR="00A21F24" w:rsidRPr="00796662" w:rsidRDefault="00A21F24" w:rsidP="00A34D51">
                  <w:pPr>
                    <w:jc w:val="center"/>
                    <w:rPr>
                      <w:color w:val="FFFFFF" w:themeColor="background1"/>
                    </w:rPr>
                  </w:pPr>
                  <w:r>
                    <w:rPr>
                      <w:b/>
                      <w:color w:val="FFFFFF" w:themeColor="background1"/>
                    </w:rPr>
                    <w:t>Evaluate</w:t>
                  </w:r>
                </w:p>
              </w:txbxContent>
            </v:textbox>
          </v:roundrect>
        </w:pict>
      </w:r>
      <w:r>
        <w:rPr>
          <w:noProof/>
        </w:rPr>
        <w:pict>
          <v:shape id="_x0000_s1159" type="#_x0000_t13" style="position:absolute;left:0;text-align:left;margin-left:271.6pt;margin-top:311.75pt;width:34.85pt;height:27.35pt;rotation:90;z-index:251784192" fillcolor="#b8cce4 [1300]" strokecolor="#b8cce4 [1300]">
            <v:textbox style="mso-next-textbox:#_x0000_s1159">
              <w:txbxContent>
                <w:p w:rsidR="00A21F24" w:rsidRPr="00796662" w:rsidRDefault="00A21F24" w:rsidP="00A34D51">
                  <w:pPr>
                    <w:rPr>
                      <w:szCs w:val="14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roundrect id="_x0000_s1154" style="position:absolute;left:0;text-align:left;margin-left:239.3pt;margin-top:261.55pt;width:102.55pt;height:44.25pt;z-index:251779072" arcsize="10923f" fillcolor="#4f81bd [3204]" stroked="f" strokecolor="#365f91 [2404]">
            <v:textbox style="mso-next-textbox:#_x0000_s1154">
              <w:txbxContent>
                <w:p w:rsidR="00A21F24" w:rsidRPr="00796662" w:rsidRDefault="00A21F24" w:rsidP="00A34D51">
                  <w:pPr>
                    <w:jc w:val="center"/>
                    <w:rPr>
                      <w:color w:val="FFFFFF" w:themeColor="background1"/>
                    </w:rPr>
                  </w:pPr>
                  <w:r>
                    <w:rPr>
                      <w:b/>
                      <w:color w:val="FFFFFF" w:themeColor="background1"/>
                    </w:rPr>
                    <w:t>Conduct Full Inquiry</w:t>
                  </w:r>
                </w:p>
              </w:txbxContent>
            </v:textbox>
          </v:roundrect>
        </w:pict>
      </w:r>
      <w:r>
        <w:rPr>
          <w:noProof/>
        </w:rPr>
        <w:pict>
          <v:shape id="_x0000_s1172" type="#_x0000_t13" style="position:absolute;left:0;text-align:left;margin-left:263.25pt;margin-top:222.1pt;width:46.5pt;height:32.4pt;rotation:90;z-index:251797504" fillcolor="#b8cce4 [1300]" strokecolor="#b8cce4 [1300]">
            <v:textbox style="mso-next-textbox:#_x0000_s1172">
              <w:txbxContent>
                <w:p w:rsidR="00A21F24" w:rsidRPr="007D0C58" w:rsidRDefault="00A21F24" w:rsidP="00A34D51">
                  <w:pPr>
                    <w:jc w:val="center"/>
                    <w:rPr>
                      <w:b/>
                      <w:color w:val="auto"/>
                      <w:sz w:val="16"/>
                      <w:szCs w:val="16"/>
                    </w:rPr>
                  </w:pPr>
                  <w:r w:rsidRPr="007D0C58">
                    <w:rPr>
                      <w:b/>
                      <w:color w:val="auto"/>
                      <w:sz w:val="16"/>
                      <w:szCs w:val="16"/>
                    </w:rPr>
                    <w:t>Y</w:t>
                  </w:r>
                </w:p>
                <w:p w:rsidR="00A21F24" w:rsidRPr="007D0C58" w:rsidRDefault="00A21F24" w:rsidP="00A34D51">
                  <w:pPr>
                    <w:jc w:val="center"/>
                    <w:rPr>
                      <w:b/>
                      <w:color w:val="auto"/>
                      <w:sz w:val="16"/>
                      <w:szCs w:val="16"/>
                    </w:rPr>
                  </w:pPr>
                  <w:r w:rsidRPr="007D0C58">
                    <w:rPr>
                      <w:b/>
                      <w:color w:val="auto"/>
                      <w:sz w:val="16"/>
                      <w:szCs w:val="16"/>
                    </w:rPr>
                    <w:t>E</w:t>
                  </w:r>
                </w:p>
                <w:p w:rsidR="00A21F24" w:rsidRPr="007D0C58" w:rsidRDefault="00A21F24" w:rsidP="00A34D51">
                  <w:pPr>
                    <w:jc w:val="center"/>
                    <w:rPr>
                      <w:color w:val="auto"/>
                      <w:sz w:val="16"/>
                      <w:szCs w:val="16"/>
                    </w:rPr>
                  </w:pPr>
                  <w:r w:rsidRPr="007D0C58">
                    <w:rPr>
                      <w:b/>
                      <w:color w:val="auto"/>
                      <w:sz w:val="16"/>
                      <w:szCs w:val="16"/>
                    </w:rPr>
                    <w:t>S</w:t>
                  </w:r>
                </w:p>
              </w:txbxContent>
            </v:textbox>
          </v:shape>
        </w:pict>
      </w:r>
      <w:r>
        <w:rPr>
          <w:noProof/>
        </w:rPr>
        <w:pict>
          <v:roundrect id="_x0000_s1153" style="position:absolute;left:0;text-align:left;margin-left:236.5pt;margin-top:170.8pt;width:99.9pt;height:44.25pt;z-index:251778048" arcsize="10923f" fillcolor="#4f81bd [3204]" stroked="f" strokecolor="#365f91 [2404]">
            <v:textbox style="mso-next-textbox:#_x0000_s1153">
              <w:txbxContent>
                <w:p w:rsidR="00A21F24" w:rsidRPr="00796662" w:rsidRDefault="00A21F24" w:rsidP="00A34D51">
                  <w:pPr>
                    <w:jc w:val="center"/>
                    <w:rPr>
                      <w:color w:val="FFFFFF" w:themeColor="background1"/>
                    </w:rPr>
                  </w:pPr>
                  <w:proofErr w:type="gramStart"/>
                  <w:r>
                    <w:rPr>
                      <w:b/>
                      <w:color w:val="FFFFFF" w:themeColor="background1"/>
                    </w:rPr>
                    <w:t>Concerns?</w:t>
                  </w:r>
                  <w:proofErr w:type="gramEnd"/>
                </w:p>
              </w:txbxContent>
            </v:textbox>
          </v:roundrect>
        </w:pict>
      </w:r>
      <w:r>
        <w:rPr>
          <w:noProof/>
        </w:rPr>
        <w:pict>
          <v:shape id="_x0000_s1155" type="#_x0000_t13" style="position:absolute;left:0;text-align:left;margin-left:266.55pt;margin-top:139.7pt;width:34.85pt;height:27.35pt;rotation:90;z-index:251780096" fillcolor="#b8cce4 [1300]" strokecolor="#b8cce4 [1300]">
            <v:textbox style="mso-next-textbox:#_x0000_s1155">
              <w:txbxContent>
                <w:p w:rsidR="00A21F24" w:rsidRPr="00796662" w:rsidRDefault="00A21F24" w:rsidP="00A34D51">
                  <w:pPr>
                    <w:rPr>
                      <w:szCs w:val="14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roundrect id="_x0000_s1152" style="position:absolute;left:0;text-align:left;margin-left:236.5pt;margin-top:91.7pt;width:99.9pt;height:44.25pt;z-index:251777024" arcsize="10923f" fillcolor="#4f81bd [3204]" stroked="f" strokecolor="#365f91 [2404]">
            <v:textbox style="mso-next-textbox:#_x0000_s1152">
              <w:txbxContent>
                <w:p w:rsidR="00A21F24" w:rsidRPr="00796662" w:rsidRDefault="00A21F24" w:rsidP="00A34D51">
                  <w:pPr>
                    <w:jc w:val="center"/>
                    <w:rPr>
                      <w:color w:val="FFFFFF" w:themeColor="background1"/>
                    </w:rPr>
                  </w:pPr>
                  <w:r>
                    <w:rPr>
                      <w:b/>
                      <w:color w:val="FFFFFF" w:themeColor="background1"/>
                    </w:rPr>
                    <w:t>Conduct Triage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51" style="position:absolute;left:0;text-align:left;margin-left:375.55pt;margin-top:6.95pt;width:84.15pt;height:44.25pt;z-index:251776000" arcsize="10923f" fillcolor="#f79646 [3209]" stroked="f" strokecolor="#365f91 [2404]">
            <v:textbox style="mso-next-textbox:#_x0000_s1151">
              <w:txbxContent>
                <w:p w:rsidR="00A21F24" w:rsidRPr="00796662" w:rsidRDefault="00A21F24" w:rsidP="00A34D51">
                  <w:pPr>
                    <w:jc w:val="center"/>
                    <w:rPr>
                      <w:color w:val="FFFFFF" w:themeColor="background1"/>
                    </w:rPr>
                  </w:pPr>
                  <w:r>
                    <w:rPr>
                      <w:b/>
                      <w:color w:val="FFFFFF" w:themeColor="background1"/>
                    </w:rPr>
                    <w:t>Alert Law Enforcement</w:t>
                  </w:r>
                </w:p>
              </w:txbxContent>
            </v:textbox>
          </v:roundrect>
        </w:pict>
      </w:r>
      <w:r>
        <w:rPr>
          <w:noProof/>
        </w:rPr>
        <w:pict>
          <v:shape id="_x0000_s1147" type="#_x0000_t13" style="position:absolute;left:0;text-align:left;margin-left:336.4pt;margin-top:13.6pt;width:39.15pt;height:29.15pt;z-index:251771904" fillcolor="#b8cce4 [1300]" strokecolor="#b8cce4 [1300]">
            <v:textbox style="mso-next-textbox:#_x0000_s1147">
              <w:txbxContent>
                <w:p w:rsidR="00A21F24" w:rsidRPr="00C56A05" w:rsidRDefault="00A21F24" w:rsidP="00A34D51">
                  <w:pPr>
                    <w:rPr>
                      <w:color w:val="auto"/>
                      <w:sz w:val="18"/>
                      <w:szCs w:val="18"/>
                    </w:rPr>
                  </w:pPr>
                  <w:r w:rsidRPr="00C56A05">
                    <w:rPr>
                      <w:b/>
                      <w:color w:val="auto"/>
                      <w:sz w:val="18"/>
                      <w:szCs w:val="18"/>
                    </w:rPr>
                    <w:t>YES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46" type="#_x0000_t13" style="position:absolute;left:0;text-align:left;margin-left:262.45pt;margin-top:56.5pt;width:40.5pt;height:29.9pt;rotation:90;z-index:251770880" fillcolor="#b8cce4 [1300]" strokecolor="#b8cce4 [1300]">
            <v:textbox style="mso-next-textbox:#_x0000_s1146">
              <w:txbxContent>
                <w:p w:rsidR="00A21F24" w:rsidRPr="00C56A05" w:rsidRDefault="00A21F24" w:rsidP="00A34D51">
                  <w:pPr>
                    <w:rPr>
                      <w:color w:val="auto"/>
                      <w:sz w:val="18"/>
                      <w:szCs w:val="18"/>
                    </w:rPr>
                  </w:pPr>
                  <w:r w:rsidRPr="00C56A05">
                    <w:rPr>
                      <w:b/>
                      <w:color w:val="auto"/>
                      <w:sz w:val="18"/>
                      <w:szCs w:val="18"/>
                    </w:rPr>
                    <w:t>NO</w:t>
                  </w:r>
                </w:p>
              </w:txbxContent>
            </v:textbox>
          </v:shape>
        </w:pict>
      </w:r>
      <w:r>
        <w:rPr>
          <w:noProof/>
        </w:rPr>
        <w:pict>
          <v:roundrect id="_x0000_s1150" style="position:absolute;left:0;text-align:left;margin-left:236.5pt;margin-top:6.95pt;width:99.9pt;height:44.25pt;z-index:251774976" arcsize="10923f" fillcolor="#4f81bd [3204]" stroked="f" strokecolor="#365f91 [2404]">
            <v:textbox style="mso-next-textbox:#_x0000_s1150">
              <w:txbxContent>
                <w:p w:rsidR="00A21F24" w:rsidRPr="00796662" w:rsidRDefault="00A21F24" w:rsidP="00A34D51">
                  <w:pPr>
                    <w:jc w:val="center"/>
                    <w:rPr>
                      <w:color w:val="FFFFFF" w:themeColor="background1"/>
                    </w:rPr>
                  </w:pPr>
                  <w:proofErr w:type="gramStart"/>
                  <w:r>
                    <w:rPr>
                      <w:b/>
                      <w:color w:val="FFFFFF" w:themeColor="background1"/>
                    </w:rPr>
                    <w:t>Imminent Situation?</w:t>
                  </w:r>
                  <w:proofErr w:type="gramEnd"/>
                </w:p>
              </w:txbxContent>
            </v:textbox>
          </v:roundrect>
        </w:pict>
      </w:r>
      <w:r>
        <w:rPr>
          <w:noProof/>
        </w:rPr>
        <w:pict>
          <v:shape id="_x0000_s1156" type="#_x0000_t13" style="position:absolute;left:0;text-align:left;margin-left:201.65pt;margin-top:13.6pt;width:34.85pt;height:27.35pt;z-index:251781120" fillcolor="#b8cce4 [1300]" strokecolor="#b8cce4 [1300]">
            <v:textbox style="mso-next-textbox:#_x0000_s1156">
              <w:txbxContent>
                <w:p w:rsidR="00A21F24" w:rsidRPr="00796662" w:rsidRDefault="00A21F24" w:rsidP="00A34D51">
                  <w:pPr>
                    <w:rPr>
                      <w:szCs w:val="14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roundrect id="_x0000_s1149" style="position:absolute;left:0;text-align:left;margin-left:101.75pt;margin-top:3.1pt;width:99.9pt;height:44.25pt;z-index:251773952" arcsize="10923f" fillcolor="#4f81bd [3204]" stroked="f" strokecolor="#365f91 [2404]">
            <v:textbox style="mso-next-textbox:#_x0000_s1149">
              <w:txbxContent>
                <w:p w:rsidR="00A21F24" w:rsidRPr="00796662" w:rsidRDefault="00A21F24" w:rsidP="00A34D51">
                  <w:pPr>
                    <w:jc w:val="center"/>
                    <w:rPr>
                      <w:color w:val="FFFFFF" w:themeColor="background1"/>
                    </w:rPr>
                  </w:pPr>
                  <w:r>
                    <w:rPr>
                      <w:b/>
                      <w:color w:val="FFFFFF" w:themeColor="background1"/>
                    </w:rPr>
                    <w:t>Conduct Initial Screening</w:t>
                  </w:r>
                </w:p>
              </w:txbxContent>
            </v:textbox>
          </v:roundrect>
        </w:pict>
      </w:r>
      <w:r>
        <w:rPr>
          <w:noProof/>
        </w:rPr>
        <w:pict>
          <v:shape id="_x0000_s1145" type="#_x0000_t13" style="position:absolute;left:0;text-align:left;margin-left:66.9pt;margin-top:13.6pt;width:34.85pt;height:27.35pt;z-index:251769856" fillcolor="#b8cce4 [1300]" strokecolor="#b8cce4 [1300]">
            <v:textbox style="mso-next-textbox:#_x0000_s1145">
              <w:txbxContent>
                <w:p w:rsidR="00A21F24" w:rsidRPr="00796662" w:rsidRDefault="00A21F24" w:rsidP="00A34D51">
                  <w:pPr>
                    <w:rPr>
                      <w:szCs w:val="14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roundrect id="_x0000_s1144" style="position:absolute;left:0;text-align:left;margin-left:-33pt;margin-top:3.1pt;width:99.9pt;height:44.25pt;z-index:251768832" arcsize="10923f" fillcolor="#4f81bd [3204]" stroked="f" strokecolor="#365f91 [2404]">
            <v:textbox style="mso-next-textbox:#_x0000_s1144">
              <w:txbxContent>
                <w:p w:rsidR="00A21F24" w:rsidRPr="00796662" w:rsidRDefault="00A21F24" w:rsidP="00A34D51">
                  <w:pPr>
                    <w:jc w:val="center"/>
                    <w:rPr>
                      <w:color w:val="FFFFFF" w:themeColor="background1"/>
                    </w:rPr>
                  </w:pPr>
                  <w:r w:rsidRPr="00796662">
                    <w:rPr>
                      <w:b/>
                      <w:color w:val="FFFFFF" w:themeColor="background1"/>
                    </w:rPr>
                    <w:t>Identify Person of Concern</w:t>
                  </w:r>
                </w:p>
              </w:txbxContent>
            </v:textbox>
          </v:roundrect>
        </w:pict>
      </w:r>
    </w:p>
    <w:p w:rsidR="007B52BD" w:rsidRDefault="007B52BD" w:rsidP="00201D5D">
      <w:pPr>
        <w:ind w:left="-720"/>
      </w:pPr>
    </w:p>
    <w:p w:rsidR="00A34D51" w:rsidRDefault="00A34D51" w:rsidP="00201D5D">
      <w:pPr>
        <w:ind w:left="-720"/>
      </w:pPr>
    </w:p>
    <w:p w:rsidR="00A34D51" w:rsidRDefault="00A34D51" w:rsidP="00201D5D">
      <w:pPr>
        <w:ind w:left="-720"/>
      </w:pPr>
    </w:p>
    <w:p w:rsidR="00A34D51" w:rsidRDefault="00A34D51" w:rsidP="009458E1">
      <w:pPr>
        <w:autoSpaceDE w:val="0"/>
        <w:autoSpaceDN w:val="0"/>
        <w:adjustRightInd w:val="0"/>
        <w:rPr>
          <w:rFonts w:asciiTheme="minorHAnsi" w:eastAsiaTheme="minorHAnsi" w:hAnsiTheme="minorHAnsi"/>
        </w:rPr>
      </w:pPr>
    </w:p>
    <w:p w:rsidR="00A34D51" w:rsidRDefault="00A34D51" w:rsidP="009458E1">
      <w:pPr>
        <w:autoSpaceDE w:val="0"/>
        <w:autoSpaceDN w:val="0"/>
        <w:adjustRightInd w:val="0"/>
        <w:rPr>
          <w:rFonts w:asciiTheme="minorHAnsi" w:eastAsiaTheme="minorHAnsi" w:hAnsiTheme="minorHAnsi"/>
        </w:rPr>
      </w:pPr>
    </w:p>
    <w:p w:rsidR="00A34D51" w:rsidRDefault="00A34D51" w:rsidP="009458E1">
      <w:pPr>
        <w:autoSpaceDE w:val="0"/>
        <w:autoSpaceDN w:val="0"/>
        <w:adjustRightInd w:val="0"/>
        <w:rPr>
          <w:rFonts w:asciiTheme="minorHAnsi" w:eastAsiaTheme="minorHAnsi" w:hAnsiTheme="minorHAnsi"/>
        </w:rPr>
      </w:pPr>
    </w:p>
    <w:p w:rsidR="00A34D51" w:rsidRDefault="00A34D51" w:rsidP="009458E1">
      <w:pPr>
        <w:autoSpaceDE w:val="0"/>
        <w:autoSpaceDN w:val="0"/>
        <w:adjustRightInd w:val="0"/>
        <w:rPr>
          <w:rFonts w:asciiTheme="minorHAnsi" w:eastAsiaTheme="minorHAnsi" w:hAnsiTheme="minorHAnsi"/>
        </w:rPr>
      </w:pPr>
    </w:p>
    <w:p w:rsidR="00A34D51" w:rsidRDefault="00A34D51" w:rsidP="009458E1">
      <w:pPr>
        <w:autoSpaceDE w:val="0"/>
        <w:autoSpaceDN w:val="0"/>
        <w:adjustRightInd w:val="0"/>
        <w:rPr>
          <w:rFonts w:asciiTheme="minorHAnsi" w:eastAsiaTheme="minorHAnsi" w:hAnsiTheme="minorHAnsi"/>
        </w:rPr>
      </w:pPr>
    </w:p>
    <w:p w:rsidR="00A34D51" w:rsidRDefault="00A34D51" w:rsidP="009458E1">
      <w:pPr>
        <w:autoSpaceDE w:val="0"/>
        <w:autoSpaceDN w:val="0"/>
        <w:adjustRightInd w:val="0"/>
        <w:rPr>
          <w:rFonts w:asciiTheme="minorHAnsi" w:eastAsiaTheme="minorHAnsi" w:hAnsiTheme="minorHAnsi"/>
        </w:rPr>
      </w:pPr>
    </w:p>
    <w:p w:rsidR="00A34D51" w:rsidRDefault="00A34D51" w:rsidP="009458E1">
      <w:pPr>
        <w:autoSpaceDE w:val="0"/>
        <w:autoSpaceDN w:val="0"/>
        <w:adjustRightInd w:val="0"/>
        <w:rPr>
          <w:rFonts w:asciiTheme="minorHAnsi" w:eastAsiaTheme="minorHAnsi" w:hAnsiTheme="minorHAnsi"/>
        </w:rPr>
      </w:pPr>
    </w:p>
    <w:p w:rsidR="00A34D51" w:rsidRDefault="00A34D51" w:rsidP="009458E1">
      <w:pPr>
        <w:autoSpaceDE w:val="0"/>
        <w:autoSpaceDN w:val="0"/>
        <w:adjustRightInd w:val="0"/>
        <w:rPr>
          <w:rFonts w:asciiTheme="minorHAnsi" w:eastAsiaTheme="minorHAnsi" w:hAnsiTheme="minorHAnsi"/>
        </w:rPr>
      </w:pPr>
    </w:p>
    <w:p w:rsidR="00A34D51" w:rsidRDefault="00A21F24" w:rsidP="009458E1">
      <w:pPr>
        <w:autoSpaceDE w:val="0"/>
        <w:autoSpaceDN w:val="0"/>
        <w:adjustRightInd w:val="0"/>
        <w:rPr>
          <w:rFonts w:asciiTheme="minorHAnsi" w:eastAsiaTheme="minorHAnsi" w:hAnsiTheme="minorHAnsi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73" type="#_x0000_t32" style="position:absolute;margin-left:168.8pt;margin-top:13.4pt;width:.1pt;height:432.5pt;z-index:251798528" o:connectortype="straight" strokecolor="#b8cce4 [1300]" strokeweight="15pt"/>
        </w:pict>
      </w:r>
      <w:r>
        <w:rPr>
          <w:rFonts w:asciiTheme="minorHAnsi" w:eastAsiaTheme="minorHAnsi" w:hAnsiTheme="minorHAnsi"/>
          <w:noProof/>
        </w:rPr>
        <w:pict>
          <v:shape id="_x0000_s1177" type="#_x0000_t32" style="position:absolute;margin-left:514.6pt;margin-top:13.4pt;width:0;height:432.5pt;z-index:251802624" o:connectortype="straight" strokecolor="#b8cce4 [1300]" strokeweight="15pt"/>
        </w:pict>
      </w:r>
      <w:r>
        <w:rPr>
          <w:rFonts w:asciiTheme="minorHAnsi" w:eastAsiaTheme="minorHAnsi" w:hAnsiTheme="minorHAnsi"/>
          <w:noProof/>
        </w:rPr>
        <w:pict>
          <v:shape id="_x0000_s1178" type="#_x0000_t13" style="position:absolute;margin-left:470.9pt;margin-top:2.5pt;width:51.5pt;height:27.35pt;rotation:180;z-index:251803648" fillcolor="#b8cce4 [1300]" strokecolor="#b8cce4 [1300]">
            <v:textbox style="mso-next-textbox:#_x0000_s1178">
              <w:txbxContent>
                <w:p w:rsidR="00A21F24" w:rsidRPr="00796662" w:rsidRDefault="00A21F24" w:rsidP="00862CF6">
                  <w:pPr>
                    <w:rPr>
                      <w:szCs w:val="14"/>
                    </w:rPr>
                  </w:pPr>
                </w:p>
              </w:txbxContent>
            </v:textbox>
          </v:shape>
        </w:pict>
      </w:r>
    </w:p>
    <w:p w:rsidR="00A34D51" w:rsidRDefault="00A34D51" w:rsidP="009458E1">
      <w:pPr>
        <w:autoSpaceDE w:val="0"/>
        <w:autoSpaceDN w:val="0"/>
        <w:adjustRightInd w:val="0"/>
        <w:rPr>
          <w:rFonts w:asciiTheme="minorHAnsi" w:eastAsiaTheme="minorHAnsi" w:hAnsiTheme="minorHAnsi"/>
        </w:rPr>
      </w:pPr>
    </w:p>
    <w:p w:rsidR="00A34D51" w:rsidRDefault="00A34D51" w:rsidP="009458E1">
      <w:pPr>
        <w:autoSpaceDE w:val="0"/>
        <w:autoSpaceDN w:val="0"/>
        <w:adjustRightInd w:val="0"/>
        <w:rPr>
          <w:rFonts w:asciiTheme="minorHAnsi" w:eastAsiaTheme="minorHAnsi" w:hAnsiTheme="minorHAnsi"/>
        </w:rPr>
      </w:pPr>
    </w:p>
    <w:p w:rsidR="00A34D51" w:rsidRDefault="00A34D51" w:rsidP="009458E1">
      <w:pPr>
        <w:autoSpaceDE w:val="0"/>
        <w:autoSpaceDN w:val="0"/>
        <w:adjustRightInd w:val="0"/>
        <w:rPr>
          <w:rFonts w:asciiTheme="minorHAnsi" w:eastAsiaTheme="minorHAnsi" w:hAnsiTheme="minorHAnsi"/>
        </w:rPr>
      </w:pPr>
    </w:p>
    <w:p w:rsidR="00A34D51" w:rsidRDefault="00A34D51" w:rsidP="009458E1">
      <w:pPr>
        <w:autoSpaceDE w:val="0"/>
        <w:autoSpaceDN w:val="0"/>
        <w:adjustRightInd w:val="0"/>
        <w:rPr>
          <w:rFonts w:asciiTheme="minorHAnsi" w:eastAsiaTheme="minorHAnsi" w:hAnsiTheme="minorHAnsi"/>
        </w:rPr>
      </w:pPr>
    </w:p>
    <w:p w:rsidR="00A34D51" w:rsidRDefault="00A34D51" w:rsidP="009458E1">
      <w:pPr>
        <w:autoSpaceDE w:val="0"/>
        <w:autoSpaceDN w:val="0"/>
        <w:adjustRightInd w:val="0"/>
        <w:rPr>
          <w:rFonts w:asciiTheme="minorHAnsi" w:eastAsiaTheme="minorHAnsi" w:hAnsiTheme="minorHAnsi"/>
        </w:rPr>
      </w:pPr>
    </w:p>
    <w:p w:rsidR="00A34D51" w:rsidRDefault="00A34D51" w:rsidP="009458E1">
      <w:pPr>
        <w:autoSpaceDE w:val="0"/>
        <w:autoSpaceDN w:val="0"/>
        <w:adjustRightInd w:val="0"/>
        <w:rPr>
          <w:rFonts w:asciiTheme="minorHAnsi" w:eastAsiaTheme="minorHAnsi" w:hAnsiTheme="minorHAnsi"/>
        </w:rPr>
      </w:pPr>
    </w:p>
    <w:p w:rsidR="00A34D51" w:rsidRDefault="00A34D51" w:rsidP="009458E1">
      <w:pPr>
        <w:autoSpaceDE w:val="0"/>
        <w:autoSpaceDN w:val="0"/>
        <w:adjustRightInd w:val="0"/>
        <w:rPr>
          <w:rFonts w:asciiTheme="minorHAnsi" w:eastAsiaTheme="minorHAnsi" w:hAnsiTheme="minorHAnsi"/>
        </w:rPr>
      </w:pPr>
    </w:p>
    <w:p w:rsidR="00A34D51" w:rsidRDefault="00A34D51" w:rsidP="009458E1">
      <w:pPr>
        <w:autoSpaceDE w:val="0"/>
        <w:autoSpaceDN w:val="0"/>
        <w:adjustRightInd w:val="0"/>
        <w:rPr>
          <w:rFonts w:asciiTheme="minorHAnsi" w:eastAsiaTheme="minorHAnsi" w:hAnsiTheme="minorHAnsi"/>
        </w:rPr>
      </w:pPr>
    </w:p>
    <w:p w:rsidR="00A34D51" w:rsidRDefault="00A34D51" w:rsidP="009458E1">
      <w:pPr>
        <w:autoSpaceDE w:val="0"/>
        <w:autoSpaceDN w:val="0"/>
        <w:adjustRightInd w:val="0"/>
        <w:rPr>
          <w:rFonts w:asciiTheme="minorHAnsi" w:eastAsiaTheme="minorHAnsi" w:hAnsiTheme="minorHAnsi"/>
        </w:rPr>
      </w:pPr>
    </w:p>
    <w:p w:rsidR="00A34D51" w:rsidRDefault="00A34D51" w:rsidP="009458E1">
      <w:pPr>
        <w:autoSpaceDE w:val="0"/>
        <w:autoSpaceDN w:val="0"/>
        <w:adjustRightInd w:val="0"/>
        <w:rPr>
          <w:rFonts w:asciiTheme="minorHAnsi" w:eastAsiaTheme="minorHAnsi" w:hAnsiTheme="minorHAnsi"/>
        </w:rPr>
      </w:pPr>
    </w:p>
    <w:p w:rsidR="00A34D51" w:rsidRDefault="00A34D51" w:rsidP="009458E1">
      <w:pPr>
        <w:autoSpaceDE w:val="0"/>
        <w:autoSpaceDN w:val="0"/>
        <w:adjustRightInd w:val="0"/>
        <w:rPr>
          <w:rFonts w:asciiTheme="minorHAnsi" w:eastAsiaTheme="minorHAnsi" w:hAnsiTheme="minorHAnsi"/>
        </w:rPr>
      </w:pPr>
    </w:p>
    <w:p w:rsidR="00A34D51" w:rsidRDefault="00A34D51" w:rsidP="009458E1">
      <w:pPr>
        <w:autoSpaceDE w:val="0"/>
        <w:autoSpaceDN w:val="0"/>
        <w:adjustRightInd w:val="0"/>
        <w:rPr>
          <w:rFonts w:asciiTheme="minorHAnsi" w:eastAsiaTheme="minorHAnsi" w:hAnsiTheme="minorHAnsi"/>
        </w:rPr>
      </w:pPr>
    </w:p>
    <w:p w:rsidR="00A34D51" w:rsidRDefault="00A34D51" w:rsidP="009458E1">
      <w:pPr>
        <w:autoSpaceDE w:val="0"/>
        <w:autoSpaceDN w:val="0"/>
        <w:adjustRightInd w:val="0"/>
        <w:rPr>
          <w:rFonts w:asciiTheme="minorHAnsi" w:eastAsiaTheme="minorHAnsi" w:hAnsiTheme="minorHAnsi"/>
        </w:rPr>
      </w:pPr>
    </w:p>
    <w:p w:rsidR="00A34D51" w:rsidRDefault="00A34D51" w:rsidP="009458E1">
      <w:pPr>
        <w:autoSpaceDE w:val="0"/>
        <w:autoSpaceDN w:val="0"/>
        <w:adjustRightInd w:val="0"/>
        <w:rPr>
          <w:rFonts w:asciiTheme="minorHAnsi" w:eastAsiaTheme="minorHAnsi" w:hAnsiTheme="minorHAnsi"/>
        </w:rPr>
      </w:pPr>
    </w:p>
    <w:p w:rsidR="00A34D51" w:rsidRDefault="00A34D51" w:rsidP="009458E1">
      <w:pPr>
        <w:autoSpaceDE w:val="0"/>
        <w:autoSpaceDN w:val="0"/>
        <w:adjustRightInd w:val="0"/>
        <w:rPr>
          <w:rFonts w:asciiTheme="minorHAnsi" w:eastAsiaTheme="minorHAnsi" w:hAnsiTheme="minorHAnsi"/>
        </w:rPr>
      </w:pPr>
    </w:p>
    <w:p w:rsidR="00A34D51" w:rsidRDefault="00A34D51" w:rsidP="009458E1">
      <w:pPr>
        <w:autoSpaceDE w:val="0"/>
        <w:autoSpaceDN w:val="0"/>
        <w:adjustRightInd w:val="0"/>
        <w:rPr>
          <w:rFonts w:asciiTheme="minorHAnsi" w:eastAsiaTheme="minorHAnsi" w:hAnsiTheme="minorHAnsi"/>
        </w:rPr>
      </w:pPr>
    </w:p>
    <w:p w:rsidR="00A34D51" w:rsidRDefault="00A21F24" w:rsidP="009458E1">
      <w:pPr>
        <w:autoSpaceDE w:val="0"/>
        <w:autoSpaceDN w:val="0"/>
        <w:adjustRightInd w:val="0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/>
          <w:noProof/>
        </w:rPr>
        <w:pict>
          <v:shape id="_x0000_s1181" type="#_x0000_t13" style="position:absolute;margin-left:472.2pt;margin-top:3.25pt;width:34.85pt;height:27.35pt;z-index:251805696" fillcolor="#b8cce4 [1300]" strokecolor="#b8cce4 [1300]">
            <v:textbox style="mso-next-textbox:#_x0000_s1181">
              <w:txbxContent>
                <w:p w:rsidR="00A21F24" w:rsidRPr="00796662" w:rsidRDefault="00A21F24" w:rsidP="00862CF6">
                  <w:pPr>
                    <w:rPr>
                      <w:szCs w:val="14"/>
                    </w:rPr>
                  </w:pPr>
                </w:p>
              </w:txbxContent>
            </v:textbox>
          </v:shape>
        </w:pict>
      </w:r>
    </w:p>
    <w:p w:rsidR="00A34D51" w:rsidRDefault="00A34D51" w:rsidP="009458E1">
      <w:pPr>
        <w:autoSpaceDE w:val="0"/>
        <w:autoSpaceDN w:val="0"/>
        <w:adjustRightInd w:val="0"/>
        <w:rPr>
          <w:rFonts w:asciiTheme="minorHAnsi" w:eastAsiaTheme="minorHAnsi" w:hAnsiTheme="minorHAnsi"/>
        </w:rPr>
      </w:pPr>
    </w:p>
    <w:p w:rsidR="00A34D51" w:rsidRDefault="00A34D51" w:rsidP="009458E1">
      <w:pPr>
        <w:autoSpaceDE w:val="0"/>
        <w:autoSpaceDN w:val="0"/>
        <w:adjustRightInd w:val="0"/>
        <w:rPr>
          <w:rFonts w:asciiTheme="minorHAnsi" w:eastAsiaTheme="minorHAnsi" w:hAnsiTheme="minorHAnsi"/>
        </w:rPr>
      </w:pPr>
    </w:p>
    <w:p w:rsidR="00A34D51" w:rsidRDefault="00A34D51" w:rsidP="009458E1">
      <w:pPr>
        <w:autoSpaceDE w:val="0"/>
        <w:autoSpaceDN w:val="0"/>
        <w:adjustRightInd w:val="0"/>
        <w:rPr>
          <w:rFonts w:asciiTheme="minorHAnsi" w:eastAsiaTheme="minorHAnsi" w:hAnsiTheme="minorHAnsi"/>
        </w:rPr>
      </w:pPr>
    </w:p>
    <w:p w:rsidR="00A34D51" w:rsidRDefault="00A34D51" w:rsidP="009458E1">
      <w:pPr>
        <w:autoSpaceDE w:val="0"/>
        <w:autoSpaceDN w:val="0"/>
        <w:adjustRightInd w:val="0"/>
        <w:rPr>
          <w:rFonts w:asciiTheme="minorHAnsi" w:eastAsiaTheme="minorHAnsi" w:hAnsiTheme="minorHAnsi"/>
        </w:rPr>
      </w:pPr>
    </w:p>
    <w:p w:rsidR="00A34D51" w:rsidRDefault="00A34D51" w:rsidP="009458E1">
      <w:pPr>
        <w:autoSpaceDE w:val="0"/>
        <w:autoSpaceDN w:val="0"/>
        <w:adjustRightInd w:val="0"/>
        <w:rPr>
          <w:rFonts w:asciiTheme="minorHAnsi" w:eastAsiaTheme="minorHAnsi" w:hAnsiTheme="minorHAnsi"/>
        </w:rPr>
      </w:pPr>
    </w:p>
    <w:p w:rsidR="00A34D51" w:rsidRDefault="00A34D51" w:rsidP="009458E1">
      <w:pPr>
        <w:autoSpaceDE w:val="0"/>
        <w:autoSpaceDN w:val="0"/>
        <w:adjustRightInd w:val="0"/>
        <w:rPr>
          <w:rFonts w:asciiTheme="minorHAnsi" w:eastAsiaTheme="minorHAnsi" w:hAnsiTheme="minorHAnsi"/>
        </w:rPr>
      </w:pPr>
    </w:p>
    <w:p w:rsidR="00A34D51" w:rsidRDefault="00A21F24" w:rsidP="009458E1">
      <w:pPr>
        <w:autoSpaceDE w:val="0"/>
        <w:autoSpaceDN w:val="0"/>
        <w:adjustRightInd w:val="0"/>
        <w:rPr>
          <w:rFonts w:asciiTheme="minorHAnsi" w:eastAsiaTheme="minorHAnsi" w:hAnsiTheme="minorHAnsi"/>
        </w:rPr>
      </w:pPr>
      <w:r>
        <w:rPr>
          <w:noProof/>
        </w:rPr>
        <w:pict>
          <v:rect id="_x0000_s1148" style="position:absolute;margin-left:-45pt;margin-top:11.35pt;width:195.6pt;height:120pt;z-index:251772928" stroked="f">
            <v:textbox style="mso-next-textbox:#_x0000_s1148">
              <w:txbxContent>
                <w:p w:rsidR="00A21F24" w:rsidRPr="009E3D8E" w:rsidRDefault="00A21F24" w:rsidP="003A02A6">
                  <w:pPr>
                    <w:ind w:left="720" w:hanging="720"/>
                    <w:rPr>
                      <w:rFonts w:asciiTheme="minorHAnsi" w:hAnsiTheme="minorHAnsi"/>
                    </w:rPr>
                  </w:pPr>
                  <w:proofErr w:type="gramStart"/>
                  <w:r w:rsidRPr="003C1381">
                    <w:rPr>
                      <w:sz w:val="16"/>
                      <w:szCs w:val="16"/>
                    </w:rPr>
                    <w:t>Adapted from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350DEC">
                    <w:rPr>
                      <w:rFonts w:asciiTheme="minorHAnsi" w:hAnsiTheme="minorHAnsi"/>
                      <w:sz w:val="16"/>
                      <w:szCs w:val="16"/>
                    </w:rPr>
                    <w:t xml:space="preserve">Deisinger, </w:t>
                  </w:r>
                  <w:r>
                    <w:rPr>
                      <w:rFonts w:asciiTheme="minorHAnsi" w:hAnsiTheme="minorHAnsi"/>
                      <w:sz w:val="16"/>
                      <w:szCs w:val="16"/>
                    </w:rPr>
                    <w:t>G. &amp; Randazzo, M. R. (</w:t>
                  </w:r>
                  <w:r w:rsidRPr="00350DEC">
                    <w:rPr>
                      <w:rFonts w:asciiTheme="minorHAnsi" w:hAnsiTheme="minorHAnsi"/>
                      <w:sz w:val="16"/>
                      <w:szCs w:val="16"/>
                    </w:rPr>
                    <w:t>2010).</w:t>
                  </w:r>
                  <w:proofErr w:type="gramEnd"/>
                  <w:r w:rsidRPr="00350DEC">
                    <w:rPr>
                      <w:rFonts w:asciiTheme="minorHAnsi" w:hAnsiTheme="minorHAnsi"/>
                      <w:sz w:val="16"/>
                      <w:szCs w:val="16"/>
                    </w:rPr>
                    <w:t xml:space="preserve"> Developing and implementing campus-based threat assessment teams.  </w:t>
                  </w:r>
                  <w:r w:rsidRPr="00350DEC">
                    <w:rPr>
                      <w:rFonts w:asciiTheme="minorHAnsi" w:hAnsiTheme="minorHAnsi"/>
                      <w:sz w:val="16"/>
                      <w:szCs w:val="16"/>
                      <w:u w:val="single"/>
                    </w:rPr>
                    <w:t>FY 2009 Final Grantee Meeting, US Department of Education, Office of Safe and Drug-Free Schools, Emergency Management for Higher Education</w:t>
                  </w:r>
                  <w:r w:rsidRPr="00350DEC">
                    <w:rPr>
                      <w:rFonts w:asciiTheme="minorHAnsi" w:hAnsiTheme="minorHAnsi"/>
                      <w:sz w:val="16"/>
                      <w:szCs w:val="16"/>
                    </w:rPr>
                    <w:t xml:space="preserve">.  </w:t>
                  </w:r>
                  <w:proofErr w:type="gramStart"/>
                  <w:r w:rsidRPr="00350DEC">
                    <w:rPr>
                      <w:rFonts w:asciiTheme="minorHAnsi" w:hAnsiTheme="minorHAnsi"/>
                      <w:sz w:val="16"/>
                      <w:szCs w:val="16"/>
                    </w:rPr>
                    <w:t>Retrieved on March 1</w:t>
                  </w:r>
                  <w:r w:rsidRPr="00350DEC">
                    <w:rPr>
                      <w:rFonts w:asciiTheme="minorHAnsi" w:hAnsiTheme="minorHAnsi"/>
                      <w:sz w:val="16"/>
                      <w:szCs w:val="16"/>
                      <w:vertAlign w:val="superscript"/>
                    </w:rPr>
                    <w:t>st</w:t>
                  </w:r>
                  <w:r w:rsidRPr="00350DEC">
                    <w:rPr>
                      <w:rFonts w:asciiTheme="minorHAnsi" w:hAnsiTheme="minorHAnsi"/>
                      <w:sz w:val="16"/>
                      <w:szCs w:val="16"/>
                    </w:rPr>
                    <w:t xml:space="preserve">, 2012 from </w:t>
                  </w:r>
                  <w:hyperlink r:id="rId21" w:history="1">
                    <w:r w:rsidRPr="00350DEC">
                      <w:rPr>
                        <w:rStyle w:val="Hyperlink"/>
                        <w:rFonts w:asciiTheme="minorHAnsi" w:hAnsiTheme="minorHAnsi"/>
                        <w:sz w:val="16"/>
                        <w:szCs w:val="16"/>
                      </w:rPr>
                      <w:t>http://rems.ed.gov/docs/EMHETraining_SATX08_ThreatAssessmentTeams.pdf</w:t>
                    </w:r>
                  </w:hyperlink>
                  <w:r w:rsidRPr="009E3D8E">
                    <w:rPr>
                      <w:rFonts w:asciiTheme="minorHAnsi" w:hAnsiTheme="minorHAnsi"/>
                    </w:rPr>
                    <w:t>.</w:t>
                  </w:r>
                  <w:proofErr w:type="gramEnd"/>
                </w:p>
                <w:p w:rsidR="00A21F24" w:rsidRPr="003C1381" w:rsidRDefault="00A21F24" w:rsidP="00A34D51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</w:p>
    <w:p w:rsidR="00A34D51" w:rsidRDefault="00A34D51" w:rsidP="009458E1">
      <w:pPr>
        <w:autoSpaceDE w:val="0"/>
        <w:autoSpaceDN w:val="0"/>
        <w:adjustRightInd w:val="0"/>
        <w:rPr>
          <w:rFonts w:asciiTheme="minorHAnsi" w:eastAsiaTheme="minorHAnsi" w:hAnsiTheme="minorHAnsi"/>
        </w:rPr>
      </w:pPr>
    </w:p>
    <w:p w:rsidR="00A34D51" w:rsidRDefault="00A34D51" w:rsidP="009458E1">
      <w:pPr>
        <w:autoSpaceDE w:val="0"/>
        <w:autoSpaceDN w:val="0"/>
        <w:adjustRightInd w:val="0"/>
        <w:rPr>
          <w:rFonts w:asciiTheme="minorHAnsi" w:eastAsiaTheme="minorHAnsi" w:hAnsiTheme="minorHAnsi"/>
        </w:rPr>
      </w:pPr>
    </w:p>
    <w:p w:rsidR="00A34D51" w:rsidRDefault="00A34D51" w:rsidP="009458E1">
      <w:pPr>
        <w:autoSpaceDE w:val="0"/>
        <w:autoSpaceDN w:val="0"/>
        <w:adjustRightInd w:val="0"/>
        <w:rPr>
          <w:rFonts w:asciiTheme="minorHAnsi" w:eastAsiaTheme="minorHAnsi" w:hAnsiTheme="minorHAnsi"/>
        </w:rPr>
      </w:pPr>
    </w:p>
    <w:p w:rsidR="00A34D51" w:rsidRDefault="00A21F24" w:rsidP="009458E1">
      <w:pPr>
        <w:autoSpaceDE w:val="0"/>
        <w:autoSpaceDN w:val="0"/>
        <w:adjustRightInd w:val="0"/>
        <w:rPr>
          <w:rFonts w:asciiTheme="minorHAnsi" w:eastAsiaTheme="minorHAnsi" w:hAnsiTheme="minorHAnsi"/>
        </w:rPr>
      </w:pPr>
      <w:r>
        <w:rPr>
          <w:noProof/>
        </w:rPr>
        <w:pict>
          <v:shape id="_x0000_s1174" type="#_x0000_t32" style="position:absolute;margin-left:168.8pt;margin-top:27.75pt;width:81.95pt;height:.95pt;flip:x;z-index:251652090" o:connectortype="straight" strokecolor="#b8cce4 [1300]" strokeweight="15pt"/>
        </w:pict>
      </w:r>
      <w:r>
        <w:rPr>
          <w:rFonts w:asciiTheme="minorHAnsi" w:eastAsiaTheme="minorHAnsi" w:hAnsiTheme="minorHAnsi"/>
          <w:noProof/>
        </w:rPr>
        <w:pict>
          <v:shape id="_x0000_s1180" type="#_x0000_t13" style="position:absolute;margin-left:472.4pt;margin-top:12.55pt;width:34.85pt;height:27.35pt;z-index:251804672" fillcolor="#b8cce4 [1300]" strokecolor="#b8cce4 [1300]">
            <v:textbox style="mso-next-textbox:#_x0000_s1180">
              <w:txbxContent>
                <w:p w:rsidR="00A21F24" w:rsidRPr="00796662" w:rsidRDefault="00A21F24" w:rsidP="00862CF6">
                  <w:pPr>
                    <w:rPr>
                      <w:szCs w:val="14"/>
                    </w:rPr>
                  </w:pPr>
                </w:p>
              </w:txbxContent>
            </v:textbox>
          </v:shape>
        </w:pict>
      </w:r>
    </w:p>
    <w:p w:rsidR="002107E1" w:rsidRDefault="002107E1" w:rsidP="002107E1">
      <w:pPr>
        <w:pStyle w:val="ListParagraph"/>
        <w:ind w:left="0"/>
        <w:jc w:val="center"/>
      </w:pPr>
    </w:p>
    <w:p w:rsidR="00717FEE" w:rsidRPr="000F2BDF" w:rsidRDefault="00F377B9" w:rsidP="002107E1">
      <w:pPr>
        <w:pStyle w:val="ListParagraph"/>
        <w:shd w:val="clear" w:color="auto" w:fill="C6D9F1" w:themeFill="text2" w:themeFillTint="33"/>
        <w:ind w:left="0"/>
        <w:jc w:val="center"/>
        <w:rPr>
          <w:rFonts w:asciiTheme="minorHAnsi" w:hAnsiTheme="minorHAnsi"/>
          <w:b/>
        </w:rPr>
      </w:pPr>
      <w:r w:rsidRPr="002107E1">
        <w:rPr>
          <w:rFonts w:asciiTheme="minorHAnsi" w:hAnsiTheme="minorHAnsi"/>
          <w:b/>
        </w:rPr>
        <w:t>Resources</w:t>
      </w:r>
    </w:p>
    <w:p w:rsidR="00293520" w:rsidRPr="009E3D8E" w:rsidRDefault="00293520" w:rsidP="00F377B9">
      <w:pPr>
        <w:ind w:left="-720"/>
        <w:jc w:val="center"/>
        <w:rPr>
          <w:rFonts w:asciiTheme="minorHAnsi" w:hAnsiTheme="minorHAnsi"/>
        </w:rPr>
      </w:pPr>
    </w:p>
    <w:p w:rsidR="009E3D8E" w:rsidRPr="009E3D8E" w:rsidRDefault="009E3D8E" w:rsidP="009E3D8E">
      <w:pPr>
        <w:ind w:left="720" w:hanging="720"/>
        <w:rPr>
          <w:rFonts w:asciiTheme="minorHAnsi" w:hAnsiTheme="minorHAnsi"/>
        </w:rPr>
      </w:pPr>
      <w:r w:rsidRPr="009E3D8E">
        <w:rPr>
          <w:rFonts w:asciiTheme="minorHAnsi" w:hAnsiTheme="minorHAnsi"/>
        </w:rPr>
        <w:t xml:space="preserve">Deisinger, G. &amp; Randazzo, M. R. (August 5, 2010). Developing and implementing campus-based threat assessment teams.  </w:t>
      </w:r>
      <w:r w:rsidRPr="009E3D8E">
        <w:rPr>
          <w:rFonts w:asciiTheme="minorHAnsi" w:hAnsiTheme="minorHAnsi"/>
          <w:u w:val="single"/>
        </w:rPr>
        <w:t>FY 2009 Final Grantee Meeting, US Department of Education, Office of Safe and Drug-Free Schools, Emergency Management for Higher Education</w:t>
      </w:r>
      <w:r w:rsidRPr="009E3D8E">
        <w:rPr>
          <w:rFonts w:asciiTheme="minorHAnsi" w:hAnsiTheme="minorHAnsi"/>
        </w:rPr>
        <w:t xml:space="preserve">.  </w:t>
      </w:r>
      <w:proofErr w:type="gramStart"/>
      <w:r w:rsidRPr="009E3D8E">
        <w:rPr>
          <w:rFonts w:asciiTheme="minorHAnsi" w:hAnsiTheme="minorHAnsi"/>
        </w:rPr>
        <w:t xml:space="preserve">Retrieved on </w:t>
      </w:r>
      <w:r w:rsidR="00187624">
        <w:rPr>
          <w:rFonts w:asciiTheme="minorHAnsi" w:hAnsiTheme="minorHAnsi"/>
        </w:rPr>
        <w:t>March 1</w:t>
      </w:r>
      <w:r w:rsidR="00187624" w:rsidRPr="00187624">
        <w:rPr>
          <w:rFonts w:asciiTheme="minorHAnsi" w:hAnsiTheme="minorHAnsi"/>
          <w:vertAlign w:val="superscript"/>
        </w:rPr>
        <w:t>st</w:t>
      </w:r>
      <w:r w:rsidR="00187624">
        <w:rPr>
          <w:rFonts w:asciiTheme="minorHAnsi" w:hAnsiTheme="minorHAnsi"/>
        </w:rPr>
        <w:t>, 2012</w:t>
      </w:r>
      <w:r w:rsidRPr="009E3D8E">
        <w:rPr>
          <w:rFonts w:asciiTheme="minorHAnsi" w:hAnsiTheme="minorHAnsi"/>
        </w:rPr>
        <w:t xml:space="preserve"> from </w:t>
      </w:r>
      <w:hyperlink r:id="rId22" w:history="1">
        <w:r w:rsidRPr="009E3D8E">
          <w:rPr>
            <w:rStyle w:val="Hyperlink"/>
            <w:rFonts w:asciiTheme="minorHAnsi" w:hAnsiTheme="minorHAnsi"/>
          </w:rPr>
          <w:t>http://rems.ed.gov/docs/EMHETraining_SATX08_ThreatAssessmentTeams.pdf</w:t>
        </w:r>
      </w:hyperlink>
      <w:r w:rsidRPr="009E3D8E">
        <w:rPr>
          <w:rFonts w:asciiTheme="minorHAnsi" w:hAnsiTheme="minorHAnsi"/>
        </w:rPr>
        <w:t>.</w:t>
      </w:r>
      <w:proofErr w:type="gramEnd"/>
    </w:p>
    <w:p w:rsidR="009E3D8E" w:rsidRDefault="009E3D8E" w:rsidP="009E3D8E">
      <w:pPr>
        <w:ind w:left="720" w:hanging="720"/>
        <w:rPr>
          <w:rFonts w:asciiTheme="minorHAnsi" w:eastAsiaTheme="minorHAnsi" w:hAnsiTheme="minorHAnsi"/>
        </w:rPr>
      </w:pPr>
    </w:p>
    <w:p w:rsidR="009E3D8E" w:rsidRPr="009E3D8E" w:rsidRDefault="009E3D8E" w:rsidP="009E3D8E">
      <w:pPr>
        <w:ind w:left="720" w:hanging="720"/>
        <w:rPr>
          <w:rFonts w:asciiTheme="minorHAnsi" w:hAnsiTheme="minorHAnsi"/>
        </w:rPr>
      </w:pPr>
      <w:r w:rsidRPr="009E3D8E">
        <w:rPr>
          <w:rFonts w:asciiTheme="minorHAnsi" w:eastAsiaTheme="minorHAnsi" w:hAnsiTheme="minorHAnsi"/>
        </w:rPr>
        <w:t>Mass Shooting at Virginia Tech April 16, 2007: Report of the</w:t>
      </w:r>
      <w:r w:rsidRPr="009E3D8E">
        <w:rPr>
          <w:rFonts w:asciiTheme="minorHAnsi" w:hAnsiTheme="minorHAnsi"/>
        </w:rPr>
        <w:t xml:space="preserve"> </w:t>
      </w:r>
      <w:r w:rsidRPr="009E3D8E">
        <w:rPr>
          <w:rFonts w:asciiTheme="minorHAnsi" w:eastAsiaTheme="minorHAnsi" w:hAnsiTheme="minorHAnsi"/>
        </w:rPr>
        <w:t>Virginia Tech Review Panel</w:t>
      </w:r>
      <w:r w:rsidRPr="009E3D8E">
        <w:rPr>
          <w:rFonts w:asciiTheme="minorHAnsi" w:hAnsiTheme="minorHAnsi"/>
        </w:rPr>
        <w:t xml:space="preserve"> </w:t>
      </w:r>
      <w:hyperlink r:id="rId23" w:history="1">
        <w:r w:rsidRPr="009E3D8E">
          <w:rPr>
            <w:rStyle w:val="Hyperlink"/>
            <w:rFonts w:asciiTheme="minorHAnsi" w:eastAsiaTheme="minorHAnsi" w:hAnsiTheme="minorHAnsi"/>
          </w:rPr>
          <w:t>http://www.governor.gov/TempContent/tehPanelReport.cfm</w:t>
        </w:r>
      </w:hyperlink>
    </w:p>
    <w:p w:rsidR="009E3D8E" w:rsidRDefault="009E3D8E" w:rsidP="009E3D8E">
      <w:pPr>
        <w:ind w:left="720" w:hanging="720"/>
        <w:rPr>
          <w:rFonts w:asciiTheme="minorHAnsi" w:hAnsiTheme="minorHAnsi"/>
        </w:rPr>
      </w:pPr>
    </w:p>
    <w:p w:rsidR="009E3D8E" w:rsidRPr="009E3D8E" w:rsidRDefault="009E3D8E" w:rsidP="009E3D8E">
      <w:pPr>
        <w:ind w:left="720" w:hanging="720"/>
        <w:rPr>
          <w:rFonts w:asciiTheme="minorHAnsi" w:hAnsiTheme="minorHAnsi"/>
        </w:rPr>
      </w:pPr>
      <w:proofErr w:type="gramStart"/>
      <w:r w:rsidRPr="009E3D8E">
        <w:rPr>
          <w:rFonts w:asciiTheme="minorHAnsi" w:hAnsiTheme="minorHAnsi"/>
        </w:rPr>
        <w:t>Nolan, J. J., Randazzo, M. R., &amp; Deisinger, G. (2011).</w:t>
      </w:r>
      <w:proofErr w:type="gramEnd"/>
      <w:r w:rsidRPr="009E3D8E">
        <w:rPr>
          <w:rFonts w:asciiTheme="minorHAnsi" w:hAnsiTheme="minorHAnsi"/>
        </w:rPr>
        <w:t xml:space="preserve">  Campus threat assessment and management teams: What risk managers need to know.  </w:t>
      </w:r>
      <w:r w:rsidRPr="009E3D8E">
        <w:rPr>
          <w:rFonts w:asciiTheme="minorHAnsi" w:hAnsiTheme="minorHAnsi"/>
          <w:u w:val="single"/>
        </w:rPr>
        <w:t>University Risk Management and Insurance Association Journal</w:t>
      </w:r>
    </w:p>
    <w:p w:rsidR="009E3D8E" w:rsidRDefault="009E3D8E" w:rsidP="00F377B9">
      <w:pPr>
        <w:ind w:left="720" w:hanging="720"/>
        <w:rPr>
          <w:rFonts w:asciiTheme="minorHAnsi" w:eastAsiaTheme="minorHAnsi" w:hAnsiTheme="minorHAnsi" w:cs="Helvetica"/>
          <w:color w:val="auto"/>
        </w:rPr>
      </w:pPr>
    </w:p>
    <w:p w:rsidR="00F377B9" w:rsidRPr="009E3D8E" w:rsidRDefault="009E3D8E" w:rsidP="00F377B9">
      <w:pPr>
        <w:ind w:left="720" w:hanging="720"/>
        <w:rPr>
          <w:rFonts w:asciiTheme="minorHAnsi" w:hAnsiTheme="minorHAnsi"/>
        </w:rPr>
      </w:pPr>
      <w:r w:rsidRPr="009E3D8E">
        <w:rPr>
          <w:rFonts w:asciiTheme="minorHAnsi" w:eastAsiaTheme="minorHAnsi" w:hAnsiTheme="minorHAnsi" w:cs="Helvetica"/>
          <w:color w:val="auto"/>
        </w:rPr>
        <w:t>Randazzo,</w:t>
      </w:r>
      <w:r>
        <w:rPr>
          <w:rFonts w:asciiTheme="minorHAnsi" w:eastAsiaTheme="minorHAnsi" w:hAnsiTheme="minorHAnsi" w:cs="Helvetica"/>
          <w:color w:val="auto"/>
        </w:rPr>
        <w:t xml:space="preserve"> M. R.</w:t>
      </w:r>
      <w:proofErr w:type="gramStart"/>
      <w:r>
        <w:rPr>
          <w:rFonts w:asciiTheme="minorHAnsi" w:eastAsiaTheme="minorHAnsi" w:hAnsiTheme="minorHAnsi" w:cs="Helvetica"/>
          <w:color w:val="auto"/>
        </w:rPr>
        <w:t xml:space="preserve">,  </w:t>
      </w:r>
      <w:proofErr w:type="spellStart"/>
      <w:r w:rsidRPr="009E3D8E">
        <w:rPr>
          <w:rFonts w:asciiTheme="minorHAnsi" w:eastAsiaTheme="minorHAnsi" w:hAnsiTheme="minorHAnsi" w:cs="Helvetica"/>
          <w:color w:val="auto"/>
        </w:rPr>
        <w:t>Borum</w:t>
      </w:r>
      <w:proofErr w:type="spellEnd"/>
      <w:proofErr w:type="gramEnd"/>
      <w:r w:rsidRPr="009E3D8E">
        <w:rPr>
          <w:rFonts w:asciiTheme="minorHAnsi" w:eastAsiaTheme="minorHAnsi" w:hAnsiTheme="minorHAnsi" w:cs="Helvetica"/>
          <w:color w:val="auto"/>
        </w:rPr>
        <w:t>,</w:t>
      </w:r>
      <w:r>
        <w:rPr>
          <w:rFonts w:asciiTheme="minorHAnsi" w:eastAsiaTheme="minorHAnsi" w:hAnsiTheme="minorHAnsi" w:cs="Helvetica"/>
          <w:color w:val="auto"/>
        </w:rPr>
        <w:t xml:space="preserve"> R., </w:t>
      </w:r>
      <w:r w:rsidRPr="009E3D8E">
        <w:rPr>
          <w:rFonts w:asciiTheme="minorHAnsi" w:eastAsiaTheme="minorHAnsi" w:hAnsiTheme="minorHAnsi" w:cs="Helvetica"/>
          <w:color w:val="auto"/>
        </w:rPr>
        <w:t xml:space="preserve"> </w:t>
      </w:r>
      <w:proofErr w:type="spellStart"/>
      <w:r w:rsidRPr="009E3D8E">
        <w:rPr>
          <w:rFonts w:asciiTheme="minorHAnsi" w:eastAsiaTheme="minorHAnsi" w:hAnsiTheme="minorHAnsi" w:cs="Helvetica"/>
          <w:color w:val="auto"/>
        </w:rPr>
        <w:t>Vossekuil</w:t>
      </w:r>
      <w:proofErr w:type="spellEnd"/>
      <w:r w:rsidRPr="009E3D8E">
        <w:rPr>
          <w:rFonts w:asciiTheme="minorHAnsi" w:eastAsiaTheme="minorHAnsi" w:hAnsiTheme="minorHAnsi" w:cs="Helvetica"/>
          <w:color w:val="auto"/>
        </w:rPr>
        <w:t>,</w:t>
      </w:r>
      <w:r>
        <w:rPr>
          <w:rFonts w:asciiTheme="minorHAnsi" w:eastAsiaTheme="minorHAnsi" w:hAnsiTheme="minorHAnsi" w:cs="Helvetica"/>
          <w:color w:val="auto"/>
        </w:rPr>
        <w:t xml:space="preserve"> B., </w:t>
      </w:r>
      <w:r w:rsidRPr="009E3D8E">
        <w:rPr>
          <w:rFonts w:asciiTheme="minorHAnsi" w:eastAsiaTheme="minorHAnsi" w:hAnsiTheme="minorHAnsi" w:cs="Helvetica"/>
          <w:color w:val="auto"/>
        </w:rPr>
        <w:t xml:space="preserve"> Fein, </w:t>
      </w:r>
      <w:r>
        <w:rPr>
          <w:rFonts w:asciiTheme="minorHAnsi" w:eastAsiaTheme="minorHAnsi" w:hAnsiTheme="minorHAnsi" w:cs="Helvetica"/>
          <w:color w:val="auto"/>
        </w:rPr>
        <w:t xml:space="preserve">R., </w:t>
      </w:r>
      <w:proofErr w:type="spellStart"/>
      <w:r w:rsidRPr="009E3D8E">
        <w:rPr>
          <w:rFonts w:asciiTheme="minorHAnsi" w:eastAsiaTheme="minorHAnsi" w:hAnsiTheme="minorHAnsi" w:cs="Helvetica"/>
          <w:color w:val="auto"/>
        </w:rPr>
        <w:t>Modzeleski</w:t>
      </w:r>
      <w:proofErr w:type="spellEnd"/>
      <w:r w:rsidRPr="009E3D8E">
        <w:rPr>
          <w:rFonts w:asciiTheme="minorHAnsi" w:eastAsiaTheme="minorHAnsi" w:hAnsiTheme="minorHAnsi" w:cs="Helvetica"/>
          <w:color w:val="auto"/>
        </w:rPr>
        <w:t>,</w:t>
      </w:r>
      <w:r>
        <w:rPr>
          <w:rFonts w:asciiTheme="minorHAnsi" w:eastAsiaTheme="minorHAnsi" w:hAnsiTheme="minorHAnsi" w:cs="Helvetica"/>
          <w:color w:val="auto"/>
        </w:rPr>
        <w:t xml:space="preserve"> W., </w:t>
      </w:r>
      <w:r w:rsidRPr="009E3D8E">
        <w:rPr>
          <w:rFonts w:asciiTheme="minorHAnsi" w:eastAsiaTheme="minorHAnsi" w:hAnsiTheme="minorHAnsi" w:cs="Helvetica"/>
          <w:color w:val="auto"/>
        </w:rPr>
        <w:t xml:space="preserve"> </w:t>
      </w:r>
      <w:r>
        <w:rPr>
          <w:rFonts w:asciiTheme="minorHAnsi" w:eastAsiaTheme="minorHAnsi" w:hAnsiTheme="minorHAnsi" w:cs="Helvetica"/>
          <w:color w:val="auto"/>
        </w:rPr>
        <w:t xml:space="preserve">&amp; </w:t>
      </w:r>
      <w:r w:rsidRPr="009E3D8E">
        <w:rPr>
          <w:rFonts w:asciiTheme="minorHAnsi" w:eastAsiaTheme="minorHAnsi" w:hAnsiTheme="minorHAnsi" w:cs="Helvetica"/>
          <w:color w:val="auto"/>
        </w:rPr>
        <w:t>Pollack</w:t>
      </w:r>
      <w:r>
        <w:rPr>
          <w:rFonts w:asciiTheme="minorHAnsi" w:eastAsiaTheme="minorHAnsi" w:hAnsiTheme="minorHAnsi" w:cs="Helvetica"/>
          <w:color w:val="auto"/>
        </w:rPr>
        <w:t>, W. (</w:t>
      </w:r>
      <w:proofErr w:type="spellStart"/>
      <w:r w:rsidR="00F430A9">
        <w:rPr>
          <w:rFonts w:asciiTheme="minorHAnsi" w:eastAsiaTheme="minorHAnsi" w:hAnsiTheme="minorHAnsi" w:cs="Helvetica"/>
          <w:color w:val="auto"/>
        </w:rPr>
        <w:t>n.d.</w:t>
      </w:r>
      <w:proofErr w:type="spellEnd"/>
      <w:r>
        <w:rPr>
          <w:rFonts w:asciiTheme="minorHAnsi" w:eastAsiaTheme="minorHAnsi" w:hAnsiTheme="minorHAnsi" w:cs="Helvetica"/>
          <w:color w:val="auto"/>
        </w:rPr>
        <w:t>)</w:t>
      </w:r>
      <w:r w:rsidRPr="009E3D8E">
        <w:rPr>
          <w:rFonts w:asciiTheme="minorHAnsi" w:hAnsiTheme="minorHAnsi"/>
        </w:rPr>
        <w:t xml:space="preserve"> </w:t>
      </w:r>
      <w:r w:rsidR="00717FEE" w:rsidRPr="009E3D8E">
        <w:rPr>
          <w:rFonts w:asciiTheme="minorHAnsi" w:eastAsiaTheme="minorHAnsi" w:hAnsiTheme="minorHAnsi" w:cs="Helvetica"/>
          <w:color w:val="auto"/>
        </w:rPr>
        <w:t xml:space="preserve">Threat Assessment in Schools: Empirical Support and Comparison </w:t>
      </w:r>
      <w:r w:rsidR="00747A25">
        <w:rPr>
          <w:rFonts w:asciiTheme="minorHAnsi" w:eastAsiaTheme="minorHAnsi" w:hAnsiTheme="minorHAnsi" w:cs="Helvetica"/>
          <w:color w:val="auto"/>
        </w:rPr>
        <w:t>w</w:t>
      </w:r>
      <w:r w:rsidR="00717FEE" w:rsidRPr="009E3D8E">
        <w:rPr>
          <w:rFonts w:asciiTheme="minorHAnsi" w:eastAsiaTheme="minorHAnsi" w:hAnsiTheme="minorHAnsi" w:cs="Helvetica"/>
          <w:color w:val="auto"/>
        </w:rPr>
        <w:t>ith Other Approaches</w:t>
      </w:r>
      <w:r>
        <w:rPr>
          <w:rFonts w:asciiTheme="minorHAnsi" w:hAnsiTheme="minorHAnsi"/>
        </w:rPr>
        <w:t>.  Retrieved on October 3</w:t>
      </w:r>
      <w:r w:rsidRPr="009E3D8E">
        <w:rPr>
          <w:rFonts w:asciiTheme="minorHAnsi" w:hAnsiTheme="minorHAnsi"/>
          <w:vertAlign w:val="superscript"/>
        </w:rPr>
        <w:t>rd</w:t>
      </w:r>
      <w:r>
        <w:rPr>
          <w:rFonts w:asciiTheme="minorHAnsi" w:hAnsiTheme="minorHAnsi"/>
        </w:rPr>
        <w:t>, 2012 from</w:t>
      </w:r>
      <w:r w:rsidR="00F377B9" w:rsidRPr="009E3D8E">
        <w:rPr>
          <w:rFonts w:asciiTheme="minorHAnsi" w:hAnsiTheme="minorHAnsi"/>
        </w:rPr>
        <w:t xml:space="preserve"> </w:t>
      </w:r>
      <w:hyperlink r:id="rId24" w:history="1">
        <w:r w:rsidR="00F377B9" w:rsidRPr="009E3D8E">
          <w:rPr>
            <w:rStyle w:val="Hyperlink"/>
            <w:rFonts w:asciiTheme="minorHAnsi" w:eastAsiaTheme="minorHAnsi" w:hAnsiTheme="minorHAnsi" w:cs="Helvetica-Oblique"/>
            <w:i/>
            <w:iCs/>
          </w:rPr>
          <w:t>http://www.campusthreatassessment.org/images/uploads/instructor_resources/THREAT_ASSESSMENT_IN_SCHOOLS_APPROACHES.pdf</w:t>
        </w:r>
      </w:hyperlink>
    </w:p>
    <w:p w:rsidR="009E3D8E" w:rsidRDefault="009E3D8E" w:rsidP="009E3D8E">
      <w:pPr>
        <w:ind w:left="720" w:hanging="720"/>
        <w:rPr>
          <w:rFonts w:asciiTheme="minorHAnsi" w:hAnsiTheme="minorHAnsi"/>
        </w:rPr>
      </w:pPr>
    </w:p>
    <w:p w:rsidR="009E3D8E" w:rsidRPr="009E3D8E" w:rsidRDefault="009E3D8E" w:rsidP="009E3D8E">
      <w:pPr>
        <w:ind w:left="720" w:hanging="720"/>
        <w:rPr>
          <w:rFonts w:asciiTheme="minorHAnsi" w:hAnsiTheme="minorHAnsi"/>
        </w:rPr>
      </w:pPr>
      <w:r w:rsidRPr="009E3D8E">
        <w:rPr>
          <w:rFonts w:asciiTheme="minorHAnsi" w:hAnsiTheme="minorHAnsi"/>
        </w:rPr>
        <w:t xml:space="preserve">The Jed Foundation (2012). </w:t>
      </w:r>
      <w:r w:rsidRPr="009E3D8E">
        <w:rPr>
          <w:rFonts w:asciiTheme="minorHAnsi" w:hAnsiTheme="minorHAnsi"/>
          <w:u w:val="single"/>
        </w:rPr>
        <w:t>Balancing Safety and Support on Campus: A Guide for Campus Teams</w:t>
      </w:r>
      <w:r w:rsidRPr="009E3D8E">
        <w:rPr>
          <w:rFonts w:asciiTheme="minorHAnsi" w:hAnsiTheme="minorHAnsi"/>
        </w:rPr>
        <w:t>.  Retrieved on August 20</w:t>
      </w:r>
      <w:r w:rsidRPr="009E3D8E">
        <w:rPr>
          <w:rFonts w:asciiTheme="minorHAnsi" w:hAnsiTheme="minorHAnsi"/>
          <w:vertAlign w:val="superscript"/>
        </w:rPr>
        <w:t>th</w:t>
      </w:r>
      <w:r w:rsidRPr="009E3D8E">
        <w:rPr>
          <w:rFonts w:asciiTheme="minorHAnsi" w:hAnsiTheme="minorHAnsi"/>
        </w:rPr>
        <w:t xml:space="preserve">, 2012 from </w:t>
      </w:r>
      <w:hyperlink r:id="rId25" w:history="1">
        <w:r w:rsidRPr="009E3D8E">
          <w:rPr>
            <w:rStyle w:val="Hyperlink"/>
            <w:rFonts w:asciiTheme="minorHAnsi" w:hAnsiTheme="minorHAnsi"/>
          </w:rPr>
          <w:t>http://jedfoundation.org/programs/campus_teams</w:t>
        </w:r>
      </w:hyperlink>
    </w:p>
    <w:p w:rsidR="003D2F9F" w:rsidRPr="001E54D5" w:rsidRDefault="003D2F9F" w:rsidP="003D2F9F">
      <w:pPr>
        <w:rPr>
          <w:b/>
          <w:bCs/>
        </w:rPr>
      </w:pPr>
    </w:p>
    <w:p w:rsidR="003D2F9F" w:rsidRDefault="003D2F9F" w:rsidP="003D2F9F"/>
    <w:p w:rsidR="003D2F9F" w:rsidRDefault="003D2F9F" w:rsidP="003D2F9F"/>
    <w:p w:rsidR="003D2F9F" w:rsidRDefault="003D2F9F" w:rsidP="003D2F9F"/>
    <w:p w:rsidR="00D17D7E" w:rsidRDefault="00D17D7E" w:rsidP="00D17D7E"/>
    <w:p w:rsidR="00D17D7E" w:rsidRDefault="00D17D7E" w:rsidP="00D17D7E"/>
    <w:p w:rsidR="003D2F9F" w:rsidRDefault="003D2F9F" w:rsidP="003D2F9F">
      <w:pPr>
        <w:spacing w:after="200" w:line="276" w:lineRule="auto"/>
      </w:pPr>
      <w:bookmarkStart w:id="0" w:name="_GoBack"/>
      <w:bookmarkEnd w:id="0"/>
    </w:p>
    <w:sectPr w:rsidR="003D2F9F" w:rsidSect="006B37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F24" w:rsidRDefault="00A21F24" w:rsidP="00776BB8">
      <w:r>
        <w:separator/>
      </w:r>
    </w:p>
  </w:endnote>
  <w:endnote w:type="continuationSeparator" w:id="0">
    <w:p w:rsidR="00A21F24" w:rsidRDefault="00A21F24" w:rsidP="00776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Obliqu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4699860"/>
      <w:docPartObj>
        <w:docPartGallery w:val="Page Numbers (Bottom of Page)"/>
        <w:docPartUnique/>
      </w:docPartObj>
    </w:sdtPr>
    <w:sdtContent>
      <w:p w:rsidR="00A21F24" w:rsidRDefault="00A21F2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30A9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A21F24" w:rsidRDefault="00A21F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F24" w:rsidRDefault="00A21F24" w:rsidP="00776BB8">
      <w:r>
        <w:separator/>
      </w:r>
    </w:p>
  </w:footnote>
  <w:footnote w:type="continuationSeparator" w:id="0">
    <w:p w:rsidR="00A21F24" w:rsidRDefault="00A21F24" w:rsidP="00776B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F24" w:rsidRDefault="00A21F2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B79C0"/>
    <w:multiLevelType w:val="hybridMultilevel"/>
    <w:tmpl w:val="0908FCCC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>
    <w:nsid w:val="0D716645"/>
    <w:multiLevelType w:val="hybridMultilevel"/>
    <w:tmpl w:val="704ED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0A0954"/>
    <w:multiLevelType w:val="hybridMultilevel"/>
    <w:tmpl w:val="1B7A8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FE67DE"/>
    <w:multiLevelType w:val="hybridMultilevel"/>
    <w:tmpl w:val="F64ED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1377A8"/>
    <w:multiLevelType w:val="hybridMultilevel"/>
    <w:tmpl w:val="7D7A39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4E83922"/>
    <w:multiLevelType w:val="hybridMultilevel"/>
    <w:tmpl w:val="243A4E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163BB9"/>
    <w:multiLevelType w:val="hybridMultilevel"/>
    <w:tmpl w:val="B8286BA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1A056C1D"/>
    <w:multiLevelType w:val="hybridMultilevel"/>
    <w:tmpl w:val="D3D07B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A9444A2"/>
    <w:multiLevelType w:val="hybridMultilevel"/>
    <w:tmpl w:val="77E286D4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>
    <w:nsid w:val="1DC83FAC"/>
    <w:multiLevelType w:val="hybridMultilevel"/>
    <w:tmpl w:val="B6C8B270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0">
    <w:nsid w:val="20FE69B4"/>
    <w:multiLevelType w:val="hybridMultilevel"/>
    <w:tmpl w:val="C7B4006C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144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1">
    <w:nsid w:val="229C008F"/>
    <w:multiLevelType w:val="hybridMultilevel"/>
    <w:tmpl w:val="2F9E512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23D150C0"/>
    <w:multiLevelType w:val="hybridMultilevel"/>
    <w:tmpl w:val="527A75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E65A30"/>
    <w:multiLevelType w:val="hybridMultilevel"/>
    <w:tmpl w:val="5DC48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4660F47"/>
    <w:multiLevelType w:val="hybridMultilevel"/>
    <w:tmpl w:val="9984F69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2EB63CA4"/>
    <w:multiLevelType w:val="hybridMultilevel"/>
    <w:tmpl w:val="256AA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961E76"/>
    <w:multiLevelType w:val="hybridMultilevel"/>
    <w:tmpl w:val="54769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0BF447E"/>
    <w:multiLevelType w:val="hybridMultilevel"/>
    <w:tmpl w:val="CE6ED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0DB7CE1"/>
    <w:multiLevelType w:val="hybridMultilevel"/>
    <w:tmpl w:val="1DB63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C908B2"/>
    <w:multiLevelType w:val="hybridMultilevel"/>
    <w:tmpl w:val="6CEAD000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>
    <w:nsid w:val="336F607B"/>
    <w:multiLevelType w:val="hybridMultilevel"/>
    <w:tmpl w:val="1DB62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A05A61"/>
    <w:multiLevelType w:val="hybridMultilevel"/>
    <w:tmpl w:val="06CABE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F67179"/>
    <w:multiLevelType w:val="hybridMultilevel"/>
    <w:tmpl w:val="21D8D0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4872E32"/>
    <w:multiLevelType w:val="hybridMultilevel"/>
    <w:tmpl w:val="EF007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55E6685"/>
    <w:multiLevelType w:val="hybridMultilevel"/>
    <w:tmpl w:val="7CC2923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45DE20CA"/>
    <w:multiLevelType w:val="hybridMultilevel"/>
    <w:tmpl w:val="471447B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4648780C"/>
    <w:multiLevelType w:val="hybridMultilevel"/>
    <w:tmpl w:val="4D96FE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7CF0D9E"/>
    <w:multiLevelType w:val="hybridMultilevel"/>
    <w:tmpl w:val="3DCA0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91C778D"/>
    <w:multiLevelType w:val="hybridMultilevel"/>
    <w:tmpl w:val="7E1449D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>
    <w:nsid w:val="4B4442A1"/>
    <w:multiLevelType w:val="hybridMultilevel"/>
    <w:tmpl w:val="1D14F0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FE3046"/>
    <w:multiLevelType w:val="hybridMultilevel"/>
    <w:tmpl w:val="3DC07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386504"/>
    <w:multiLevelType w:val="hybridMultilevel"/>
    <w:tmpl w:val="1520B706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>
    <w:nsid w:val="545B5DB2"/>
    <w:multiLevelType w:val="hybridMultilevel"/>
    <w:tmpl w:val="6D5A7F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AF01AB"/>
    <w:multiLevelType w:val="hybridMultilevel"/>
    <w:tmpl w:val="581A6E80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>
    <w:nsid w:val="565841D4"/>
    <w:multiLevelType w:val="hybridMultilevel"/>
    <w:tmpl w:val="27C29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6CF08B9"/>
    <w:multiLevelType w:val="hybridMultilevel"/>
    <w:tmpl w:val="C49E5CD6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6">
    <w:nsid w:val="57761A18"/>
    <w:multiLevelType w:val="hybridMultilevel"/>
    <w:tmpl w:val="92347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8253EE1"/>
    <w:multiLevelType w:val="hybridMultilevel"/>
    <w:tmpl w:val="F79EEF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32A13CC"/>
    <w:multiLevelType w:val="hybridMultilevel"/>
    <w:tmpl w:val="69E60A94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9">
    <w:nsid w:val="64F54F88"/>
    <w:multiLevelType w:val="hybridMultilevel"/>
    <w:tmpl w:val="D96A2FE2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0">
    <w:nsid w:val="66FE7490"/>
    <w:multiLevelType w:val="hybridMultilevel"/>
    <w:tmpl w:val="2028FDD8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1">
    <w:nsid w:val="72310F6A"/>
    <w:multiLevelType w:val="hybridMultilevel"/>
    <w:tmpl w:val="0350586A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2">
    <w:nsid w:val="72852276"/>
    <w:multiLevelType w:val="hybridMultilevel"/>
    <w:tmpl w:val="84425374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3">
    <w:nsid w:val="740D64E6"/>
    <w:multiLevelType w:val="hybridMultilevel"/>
    <w:tmpl w:val="3E662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3"/>
  </w:num>
  <w:num w:numId="8">
    <w:abstractNumId w:val="30"/>
  </w:num>
  <w:num w:numId="9">
    <w:abstractNumId w:val="32"/>
  </w:num>
  <w:num w:numId="10">
    <w:abstractNumId w:val="13"/>
  </w:num>
  <w:num w:numId="11">
    <w:abstractNumId w:val="22"/>
  </w:num>
  <w:num w:numId="12">
    <w:abstractNumId w:val="26"/>
  </w:num>
  <w:num w:numId="13">
    <w:abstractNumId w:val="34"/>
  </w:num>
  <w:num w:numId="14">
    <w:abstractNumId w:val="7"/>
  </w:num>
  <w:num w:numId="15">
    <w:abstractNumId w:val="36"/>
  </w:num>
  <w:num w:numId="16">
    <w:abstractNumId w:val="10"/>
  </w:num>
  <w:num w:numId="17">
    <w:abstractNumId w:val="1"/>
  </w:num>
  <w:num w:numId="18">
    <w:abstractNumId w:val="28"/>
  </w:num>
  <w:num w:numId="19">
    <w:abstractNumId w:val="11"/>
  </w:num>
  <w:num w:numId="20">
    <w:abstractNumId w:val="21"/>
  </w:num>
  <w:num w:numId="21">
    <w:abstractNumId w:val="37"/>
  </w:num>
  <w:num w:numId="22">
    <w:abstractNumId w:val="15"/>
  </w:num>
  <w:num w:numId="23">
    <w:abstractNumId w:val="5"/>
  </w:num>
  <w:num w:numId="24">
    <w:abstractNumId w:val="29"/>
  </w:num>
  <w:num w:numId="25">
    <w:abstractNumId w:val="35"/>
  </w:num>
  <w:num w:numId="26">
    <w:abstractNumId w:val="38"/>
  </w:num>
  <w:num w:numId="27">
    <w:abstractNumId w:val="33"/>
  </w:num>
  <w:num w:numId="28">
    <w:abstractNumId w:val="40"/>
  </w:num>
  <w:num w:numId="29">
    <w:abstractNumId w:val="6"/>
  </w:num>
  <w:num w:numId="30">
    <w:abstractNumId w:val="24"/>
  </w:num>
  <w:num w:numId="31">
    <w:abstractNumId w:val="8"/>
  </w:num>
  <w:num w:numId="32">
    <w:abstractNumId w:val="25"/>
  </w:num>
  <w:num w:numId="33">
    <w:abstractNumId w:val="14"/>
  </w:num>
  <w:num w:numId="34">
    <w:abstractNumId w:val="31"/>
  </w:num>
  <w:num w:numId="35">
    <w:abstractNumId w:val="42"/>
  </w:num>
  <w:num w:numId="36">
    <w:abstractNumId w:val="0"/>
  </w:num>
  <w:num w:numId="37">
    <w:abstractNumId w:val="39"/>
  </w:num>
  <w:num w:numId="38">
    <w:abstractNumId w:val="9"/>
  </w:num>
  <w:num w:numId="39">
    <w:abstractNumId w:val="41"/>
  </w:num>
  <w:num w:numId="40">
    <w:abstractNumId w:val="19"/>
  </w:num>
  <w:num w:numId="41">
    <w:abstractNumId w:val="18"/>
  </w:num>
  <w:num w:numId="42">
    <w:abstractNumId w:val="4"/>
  </w:num>
  <w:num w:numId="43">
    <w:abstractNumId w:val="20"/>
  </w:num>
  <w:num w:numId="44">
    <w:abstractNumId w:val="2"/>
  </w:num>
  <w:num w:numId="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6BB8"/>
    <w:rsid w:val="00041A0B"/>
    <w:rsid w:val="00043CD6"/>
    <w:rsid w:val="000518EB"/>
    <w:rsid w:val="000530FE"/>
    <w:rsid w:val="000564B4"/>
    <w:rsid w:val="000838E8"/>
    <w:rsid w:val="00084BC7"/>
    <w:rsid w:val="000A7B5B"/>
    <w:rsid w:val="000B0057"/>
    <w:rsid w:val="000C5AF5"/>
    <w:rsid w:val="000D3302"/>
    <w:rsid w:val="000D5C11"/>
    <w:rsid w:val="000E066C"/>
    <w:rsid w:val="000F2BDF"/>
    <w:rsid w:val="000F75AC"/>
    <w:rsid w:val="00126C17"/>
    <w:rsid w:val="00145B46"/>
    <w:rsid w:val="00152732"/>
    <w:rsid w:val="00161D8E"/>
    <w:rsid w:val="001651F7"/>
    <w:rsid w:val="00167D4A"/>
    <w:rsid w:val="00186467"/>
    <w:rsid w:val="00187624"/>
    <w:rsid w:val="0019623F"/>
    <w:rsid w:val="001B0143"/>
    <w:rsid w:val="001B3D2D"/>
    <w:rsid w:val="001C173D"/>
    <w:rsid w:val="001E54D5"/>
    <w:rsid w:val="001F253D"/>
    <w:rsid w:val="00201D5D"/>
    <w:rsid w:val="002107E1"/>
    <w:rsid w:val="00214B55"/>
    <w:rsid w:val="00220B91"/>
    <w:rsid w:val="002316D2"/>
    <w:rsid w:val="0024786D"/>
    <w:rsid w:val="002554EC"/>
    <w:rsid w:val="00293520"/>
    <w:rsid w:val="00296F12"/>
    <w:rsid w:val="002A05A6"/>
    <w:rsid w:val="002B3EB1"/>
    <w:rsid w:val="002B629F"/>
    <w:rsid w:val="002C54B8"/>
    <w:rsid w:val="002E257A"/>
    <w:rsid w:val="003005A8"/>
    <w:rsid w:val="00305B64"/>
    <w:rsid w:val="00343D4F"/>
    <w:rsid w:val="00350DEC"/>
    <w:rsid w:val="003670DA"/>
    <w:rsid w:val="0039457D"/>
    <w:rsid w:val="003A02A6"/>
    <w:rsid w:val="003A18DF"/>
    <w:rsid w:val="003C1381"/>
    <w:rsid w:val="003D2F9F"/>
    <w:rsid w:val="003E367E"/>
    <w:rsid w:val="003E6007"/>
    <w:rsid w:val="003F1C5C"/>
    <w:rsid w:val="003F473C"/>
    <w:rsid w:val="00417276"/>
    <w:rsid w:val="0042472F"/>
    <w:rsid w:val="004362B5"/>
    <w:rsid w:val="00436E57"/>
    <w:rsid w:val="00461D99"/>
    <w:rsid w:val="004679D3"/>
    <w:rsid w:val="004957F3"/>
    <w:rsid w:val="004977AF"/>
    <w:rsid w:val="004A1BF9"/>
    <w:rsid w:val="004A3E88"/>
    <w:rsid w:val="004B3470"/>
    <w:rsid w:val="004D1AEC"/>
    <w:rsid w:val="004E5513"/>
    <w:rsid w:val="0050186F"/>
    <w:rsid w:val="00512D8F"/>
    <w:rsid w:val="00521BC6"/>
    <w:rsid w:val="005528D3"/>
    <w:rsid w:val="005540E7"/>
    <w:rsid w:val="0056382F"/>
    <w:rsid w:val="005853DD"/>
    <w:rsid w:val="00594F71"/>
    <w:rsid w:val="005A1D70"/>
    <w:rsid w:val="005A1F10"/>
    <w:rsid w:val="005C41B3"/>
    <w:rsid w:val="005C5179"/>
    <w:rsid w:val="005C6118"/>
    <w:rsid w:val="005D5F04"/>
    <w:rsid w:val="005E160E"/>
    <w:rsid w:val="005F5F50"/>
    <w:rsid w:val="00604F7F"/>
    <w:rsid w:val="00607377"/>
    <w:rsid w:val="006142E4"/>
    <w:rsid w:val="00682CE3"/>
    <w:rsid w:val="006A04EB"/>
    <w:rsid w:val="006A5070"/>
    <w:rsid w:val="006B1991"/>
    <w:rsid w:val="006B3779"/>
    <w:rsid w:val="006B4E03"/>
    <w:rsid w:val="006B7DC5"/>
    <w:rsid w:val="006C7E89"/>
    <w:rsid w:val="006D4006"/>
    <w:rsid w:val="00705EDD"/>
    <w:rsid w:val="00713E3B"/>
    <w:rsid w:val="00717FEE"/>
    <w:rsid w:val="0074317C"/>
    <w:rsid w:val="00744F4B"/>
    <w:rsid w:val="00747A25"/>
    <w:rsid w:val="0075260C"/>
    <w:rsid w:val="007555C5"/>
    <w:rsid w:val="00756F2A"/>
    <w:rsid w:val="00776BB8"/>
    <w:rsid w:val="00781352"/>
    <w:rsid w:val="00786382"/>
    <w:rsid w:val="00790AC8"/>
    <w:rsid w:val="00796662"/>
    <w:rsid w:val="007A0AAC"/>
    <w:rsid w:val="007A1D02"/>
    <w:rsid w:val="007B4526"/>
    <w:rsid w:val="007B520C"/>
    <w:rsid w:val="007B52BD"/>
    <w:rsid w:val="007C4A74"/>
    <w:rsid w:val="007D0C58"/>
    <w:rsid w:val="007E1213"/>
    <w:rsid w:val="007E1B5B"/>
    <w:rsid w:val="007E74F4"/>
    <w:rsid w:val="00804478"/>
    <w:rsid w:val="00805D9A"/>
    <w:rsid w:val="008271B8"/>
    <w:rsid w:val="00833490"/>
    <w:rsid w:val="00840286"/>
    <w:rsid w:val="00841428"/>
    <w:rsid w:val="00842405"/>
    <w:rsid w:val="00862CF6"/>
    <w:rsid w:val="0086327A"/>
    <w:rsid w:val="00867BDD"/>
    <w:rsid w:val="008A3431"/>
    <w:rsid w:val="008C68AF"/>
    <w:rsid w:val="008D1E10"/>
    <w:rsid w:val="00902909"/>
    <w:rsid w:val="00940ED7"/>
    <w:rsid w:val="009458E1"/>
    <w:rsid w:val="0099092A"/>
    <w:rsid w:val="00991434"/>
    <w:rsid w:val="009974F6"/>
    <w:rsid w:val="009E06F9"/>
    <w:rsid w:val="009E3D8E"/>
    <w:rsid w:val="009F1280"/>
    <w:rsid w:val="00A02267"/>
    <w:rsid w:val="00A0596A"/>
    <w:rsid w:val="00A065E2"/>
    <w:rsid w:val="00A21F24"/>
    <w:rsid w:val="00A34D51"/>
    <w:rsid w:val="00A5710E"/>
    <w:rsid w:val="00A837A8"/>
    <w:rsid w:val="00AB0EAF"/>
    <w:rsid w:val="00AB54BF"/>
    <w:rsid w:val="00AF667D"/>
    <w:rsid w:val="00B30222"/>
    <w:rsid w:val="00B431A6"/>
    <w:rsid w:val="00B46287"/>
    <w:rsid w:val="00B463C4"/>
    <w:rsid w:val="00B46C4C"/>
    <w:rsid w:val="00B503E3"/>
    <w:rsid w:val="00B70EE4"/>
    <w:rsid w:val="00B742BA"/>
    <w:rsid w:val="00B74862"/>
    <w:rsid w:val="00B824C1"/>
    <w:rsid w:val="00BA7F49"/>
    <w:rsid w:val="00BC5048"/>
    <w:rsid w:val="00BD3B7F"/>
    <w:rsid w:val="00BD68DD"/>
    <w:rsid w:val="00BE3F79"/>
    <w:rsid w:val="00BF4853"/>
    <w:rsid w:val="00C0488D"/>
    <w:rsid w:val="00C0597E"/>
    <w:rsid w:val="00C11782"/>
    <w:rsid w:val="00C20A63"/>
    <w:rsid w:val="00C44FAC"/>
    <w:rsid w:val="00C56A05"/>
    <w:rsid w:val="00C84130"/>
    <w:rsid w:val="00C908BE"/>
    <w:rsid w:val="00CA69EF"/>
    <w:rsid w:val="00CB0EFD"/>
    <w:rsid w:val="00CC12C5"/>
    <w:rsid w:val="00CF153F"/>
    <w:rsid w:val="00D17D7E"/>
    <w:rsid w:val="00D2476E"/>
    <w:rsid w:val="00D26A36"/>
    <w:rsid w:val="00D31F65"/>
    <w:rsid w:val="00D55778"/>
    <w:rsid w:val="00D71A53"/>
    <w:rsid w:val="00D71FE2"/>
    <w:rsid w:val="00D80736"/>
    <w:rsid w:val="00DA186A"/>
    <w:rsid w:val="00DB2F11"/>
    <w:rsid w:val="00DD5D7D"/>
    <w:rsid w:val="00DE0E5B"/>
    <w:rsid w:val="00DE35E9"/>
    <w:rsid w:val="00DE3D0E"/>
    <w:rsid w:val="00DF7CC9"/>
    <w:rsid w:val="00E4276A"/>
    <w:rsid w:val="00E51AA8"/>
    <w:rsid w:val="00E717F1"/>
    <w:rsid w:val="00E85B1E"/>
    <w:rsid w:val="00E946EB"/>
    <w:rsid w:val="00E9524D"/>
    <w:rsid w:val="00EA7277"/>
    <w:rsid w:val="00EB466E"/>
    <w:rsid w:val="00EC72A8"/>
    <w:rsid w:val="00ED779E"/>
    <w:rsid w:val="00EE0074"/>
    <w:rsid w:val="00F20855"/>
    <w:rsid w:val="00F377B9"/>
    <w:rsid w:val="00F430A9"/>
    <w:rsid w:val="00F46924"/>
    <w:rsid w:val="00F47EE9"/>
    <w:rsid w:val="00F726E0"/>
    <w:rsid w:val="00F73952"/>
    <w:rsid w:val="00F767EE"/>
    <w:rsid w:val="00F77692"/>
    <w:rsid w:val="00F85664"/>
    <w:rsid w:val="00F85BA6"/>
    <w:rsid w:val="00F9325A"/>
    <w:rsid w:val="00FB65D8"/>
    <w:rsid w:val="00FD2CDE"/>
    <w:rsid w:val="00FE3BCE"/>
    <w:rsid w:val="00FF1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  <o:rules v:ext="edit">
        <o:r id="V:Rule5" type="connector" idref="#_x0000_s1174"/>
        <o:r id="V:Rule6" type="connector" idref="#_x0000_s1173"/>
        <o:r id="V:Rule7" type="connector" idref="#_x0000_s1177"/>
        <o:r id="V:Rule8" type="connector" idref="#_x0000_s1120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BB8"/>
    <w:pPr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6BB8"/>
    <w:rPr>
      <w:color w:val="993300"/>
      <w:u w:val="single"/>
    </w:rPr>
  </w:style>
  <w:style w:type="paragraph" w:styleId="ListParagraph">
    <w:name w:val="List Paragraph"/>
    <w:basedOn w:val="Normal"/>
    <w:uiPriority w:val="34"/>
    <w:qFormat/>
    <w:rsid w:val="00776BB8"/>
    <w:pPr>
      <w:ind w:left="720"/>
    </w:pPr>
  </w:style>
  <w:style w:type="paragraph" w:styleId="Header">
    <w:name w:val="header"/>
    <w:basedOn w:val="Normal"/>
    <w:link w:val="HeaderChar"/>
    <w:uiPriority w:val="99"/>
    <w:semiHidden/>
    <w:unhideWhenUsed/>
    <w:rsid w:val="00776B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6BB8"/>
    <w:rPr>
      <w:rFonts w:ascii="Calibri" w:eastAsia="Calibri" w:hAnsi="Calibri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76B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6BB8"/>
    <w:rPr>
      <w:rFonts w:ascii="Calibri" w:eastAsia="Calibri" w:hAnsi="Calibri" w:cs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B1991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0838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40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0E7"/>
    <w:rPr>
      <w:rFonts w:ascii="Tahoma" w:eastAsia="Calibri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753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9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1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55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8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Data" Target="diagrams/data1.xml"/><Relationship Id="rId18" Type="http://schemas.openxmlformats.org/officeDocument/2006/relationships/header" Target="header1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rems.ed.gov/docs/EMHETraining_SATX08_ThreatAssessmentTeams.pdf" TargetMode="External"/><Relationship Id="rId7" Type="http://schemas.openxmlformats.org/officeDocument/2006/relationships/footnotes" Target="footnotes.xml"/><Relationship Id="rId12" Type="http://schemas.openxmlformats.org/officeDocument/2006/relationships/image" Target="cid:image001.png@01CDA13D.E4782B10" TargetMode="External"/><Relationship Id="rId17" Type="http://schemas.microsoft.com/office/2007/relationships/diagramDrawing" Target="diagrams/drawing1.xml"/><Relationship Id="rId25" Type="http://schemas.openxmlformats.org/officeDocument/2006/relationships/hyperlink" Target="http://jedfoundation.org/programs/campus_teams" TargetMode="External"/><Relationship Id="rId2" Type="http://schemas.openxmlformats.org/officeDocument/2006/relationships/numbering" Target="numbering.xml"/><Relationship Id="rId16" Type="http://schemas.openxmlformats.org/officeDocument/2006/relationships/diagramColors" Target="diagrams/colors1.xml"/><Relationship Id="rId20" Type="http://schemas.openxmlformats.org/officeDocument/2006/relationships/image" Target="media/image3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hyperlink" Target="http://www.campusthreatassessment.org/images/uploads/instructor_resources/THREAT_ASSESSMENT_IN_SCHOOLS_APPROACHES.pdf" TargetMode="External"/><Relationship Id="rId5" Type="http://schemas.openxmlformats.org/officeDocument/2006/relationships/settings" Target="settings.xml"/><Relationship Id="rId15" Type="http://schemas.openxmlformats.org/officeDocument/2006/relationships/diagramQuickStyle" Target="diagrams/quickStyle1.xml"/><Relationship Id="rId23" Type="http://schemas.openxmlformats.org/officeDocument/2006/relationships/hyperlink" Target="http://www.governor.gov/TempContent/tehPanelReport.cfm" TargetMode="External"/><Relationship Id="rId10" Type="http://schemas.openxmlformats.org/officeDocument/2006/relationships/image" Target="http://www.santarosa.edu/pr/logos/NEW.LOGO.3in.COLOR.jpg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diagramLayout" Target="diagrams/layout1.xml"/><Relationship Id="rId22" Type="http://schemas.openxmlformats.org/officeDocument/2006/relationships/hyperlink" Target="http://rems.ed.gov/docs/EMHETraining_SATX08_ThreatAssessmentTeams.pdf" TargetMode="External"/><Relationship Id="rId27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A5E221B-3518-4B49-8BA2-B7D99D2DCC60}" type="doc">
      <dgm:prSet loTypeId="urn:microsoft.com/office/officeart/2005/8/layout/process2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F05566D6-B7BE-46DE-9BA5-FAD02A3F4F5F}">
      <dgm:prSet phldrT="[Text]" custT="1"/>
      <dgm:spPr/>
      <dgm:t>
        <a:bodyPr/>
        <a:lstStyle/>
        <a:p>
          <a:pPr algn="ctr"/>
          <a:r>
            <a:rPr lang="en-US" sz="1000"/>
            <a:t>Is the student's behavior an immediate threat to self or others?</a:t>
          </a:r>
        </a:p>
      </dgm:t>
    </dgm:pt>
    <dgm:pt modelId="{3C2A0DCB-D78A-4C4B-BE71-7942648DA532}" type="parTrans" cxnId="{8251EF63-8FB2-4C23-AD3C-25EDD160941A}">
      <dgm:prSet/>
      <dgm:spPr/>
      <dgm:t>
        <a:bodyPr/>
        <a:lstStyle/>
        <a:p>
          <a:endParaRPr lang="en-US" sz="900"/>
        </a:p>
      </dgm:t>
    </dgm:pt>
    <dgm:pt modelId="{FAC2B8A9-5ABE-4EED-B07B-E5AF456C35A6}" type="sibTrans" cxnId="{8251EF63-8FB2-4C23-AD3C-25EDD160941A}">
      <dgm:prSet custT="1"/>
      <dgm:spPr/>
      <dgm:t>
        <a:bodyPr/>
        <a:lstStyle/>
        <a:p>
          <a:r>
            <a:rPr lang="en-US" sz="800" b="1">
              <a:solidFill>
                <a:sysClr val="windowText" lastClr="000000"/>
              </a:solidFill>
            </a:rPr>
            <a:t>NO</a:t>
          </a:r>
        </a:p>
      </dgm:t>
    </dgm:pt>
    <dgm:pt modelId="{0750177A-2D22-43A2-B3A7-03FFCAD812D9}">
      <dgm:prSet phldrT="[Text]" custT="1"/>
      <dgm:spPr/>
      <dgm:t>
        <a:bodyPr/>
        <a:lstStyle/>
        <a:p>
          <a:r>
            <a:rPr lang="en-US" sz="1000"/>
            <a:t>Does the student's behavior disrupt authorized activities or damage property?</a:t>
          </a:r>
        </a:p>
      </dgm:t>
    </dgm:pt>
    <dgm:pt modelId="{FBD8975E-6DCA-46B0-A458-D3DCADF633B3}" type="parTrans" cxnId="{40C30398-C89D-4050-B1BB-5E126C82FAF2}">
      <dgm:prSet/>
      <dgm:spPr/>
      <dgm:t>
        <a:bodyPr/>
        <a:lstStyle/>
        <a:p>
          <a:endParaRPr lang="en-US" sz="900"/>
        </a:p>
      </dgm:t>
    </dgm:pt>
    <dgm:pt modelId="{4778D5E0-A8CC-4B3D-8E87-A74EB0EC28CC}" type="sibTrans" cxnId="{40C30398-C89D-4050-B1BB-5E126C82FAF2}">
      <dgm:prSet custT="1"/>
      <dgm:spPr/>
      <dgm:t>
        <a:bodyPr/>
        <a:lstStyle/>
        <a:p>
          <a:r>
            <a:rPr lang="en-US" sz="800" b="1">
              <a:solidFill>
                <a:sysClr val="windowText" lastClr="000000"/>
              </a:solidFill>
            </a:rPr>
            <a:t>NO</a:t>
          </a:r>
        </a:p>
      </dgm:t>
    </dgm:pt>
    <dgm:pt modelId="{DAF6C5C4-F57A-4318-9B25-1D34B3881F3E}">
      <dgm:prSet custT="1"/>
      <dgm:spPr/>
      <dgm:t>
        <a:bodyPr/>
        <a:lstStyle/>
        <a:p>
          <a:r>
            <a:rPr lang="en-US" sz="1000"/>
            <a:t>Is the student exhibitng unhealthy psychological behavior, showing apparent impaired behavior, or not acting like him/herself?</a:t>
          </a:r>
        </a:p>
      </dgm:t>
    </dgm:pt>
    <dgm:pt modelId="{49BD6223-96A7-472D-B5A3-05C496761AB2}" type="parTrans" cxnId="{27C2AF5F-973C-4A98-A53C-0D08B5C87960}">
      <dgm:prSet/>
      <dgm:spPr/>
      <dgm:t>
        <a:bodyPr/>
        <a:lstStyle/>
        <a:p>
          <a:endParaRPr lang="en-US" sz="900"/>
        </a:p>
      </dgm:t>
    </dgm:pt>
    <dgm:pt modelId="{34741621-0D67-4C84-81E9-FEB2D807987B}" type="sibTrans" cxnId="{27C2AF5F-973C-4A98-A53C-0D08B5C87960}">
      <dgm:prSet custT="1"/>
      <dgm:spPr/>
      <dgm:t>
        <a:bodyPr/>
        <a:lstStyle/>
        <a:p>
          <a:r>
            <a:rPr lang="en-US" sz="800" b="1">
              <a:solidFill>
                <a:sysClr val="windowText" lastClr="000000"/>
              </a:solidFill>
            </a:rPr>
            <a:t>NO</a:t>
          </a:r>
        </a:p>
      </dgm:t>
    </dgm:pt>
    <dgm:pt modelId="{D2691444-A0CA-4F27-A1A9-43AFD6B17CE3}">
      <dgm:prSet custT="1"/>
      <dgm:spPr/>
      <dgm:t>
        <a:bodyPr/>
        <a:lstStyle/>
        <a:p>
          <a:r>
            <a:rPr lang="en-US" sz="1000"/>
            <a:t>Has the student allegedly broken a law or does the student appear to be under the influence?</a:t>
          </a:r>
        </a:p>
      </dgm:t>
    </dgm:pt>
    <dgm:pt modelId="{C54E65F9-5064-49C2-BA50-114FC47D60E0}" type="parTrans" cxnId="{25F49245-1858-4612-9691-2D5B1558836C}">
      <dgm:prSet/>
      <dgm:spPr/>
      <dgm:t>
        <a:bodyPr/>
        <a:lstStyle/>
        <a:p>
          <a:endParaRPr lang="en-US" sz="900"/>
        </a:p>
      </dgm:t>
    </dgm:pt>
    <dgm:pt modelId="{5BEC5BDB-453F-441E-AD52-DBBE47A65320}" type="sibTrans" cxnId="{25F49245-1858-4612-9691-2D5B1558836C}">
      <dgm:prSet custT="1"/>
      <dgm:spPr/>
      <dgm:t>
        <a:bodyPr/>
        <a:lstStyle/>
        <a:p>
          <a:r>
            <a:rPr lang="en-US" sz="800" b="1">
              <a:solidFill>
                <a:sysClr val="windowText" lastClr="000000"/>
              </a:solidFill>
            </a:rPr>
            <a:t>NO</a:t>
          </a:r>
        </a:p>
      </dgm:t>
    </dgm:pt>
    <dgm:pt modelId="{F327E7B6-B979-477C-ABEE-8109E96AB347}">
      <dgm:prSet custT="1"/>
      <dgm:spPr/>
      <dgm:t>
        <a:bodyPr/>
        <a:lstStyle/>
        <a:p>
          <a:r>
            <a:rPr lang="en-US" sz="1000"/>
            <a:t>Has the student allegedly violated an institutional rule?</a:t>
          </a:r>
        </a:p>
      </dgm:t>
    </dgm:pt>
    <dgm:pt modelId="{15BB92DC-CD0F-406A-8D94-5CDF43C5C7D8}" type="parTrans" cxnId="{0069E709-289F-4BB3-9214-0F2909CE3B62}">
      <dgm:prSet/>
      <dgm:spPr/>
      <dgm:t>
        <a:bodyPr/>
        <a:lstStyle/>
        <a:p>
          <a:endParaRPr lang="en-US" sz="900"/>
        </a:p>
      </dgm:t>
    </dgm:pt>
    <dgm:pt modelId="{1AA827D4-AFB1-4668-BCE4-C850CB7C16A1}" type="sibTrans" cxnId="{0069E709-289F-4BB3-9214-0F2909CE3B62}">
      <dgm:prSet custT="1"/>
      <dgm:spPr/>
      <dgm:t>
        <a:bodyPr/>
        <a:lstStyle/>
        <a:p>
          <a:r>
            <a:rPr lang="en-US" sz="800" b="1">
              <a:solidFill>
                <a:sysClr val="windowText" lastClr="000000"/>
              </a:solidFill>
            </a:rPr>
            <a:t>NO</a:t>
          </a:r>
        </a:p>
      </dgm:t>
    </dgm:pt>
    <dgm:pt modelId="{C7D5D8C9-8C46-431A-A695-E1E1C5B78C68}">
      <dgm:prSet custT="1"/>
      <dgm:spPr/>
      <dgm:t>
        <a:bodyPr/>
        <a:lstStyle/>
        <a:p>
          <a:pPr algn="ctr"/>
          <a:r>
            <a:rPr lang="en-US" sz="1000"/>
            <a:t>Is there a drop in the studnet's attendance/performance,  or does the student report getting in trouble with the law, display a lack of motivation, or seem lethargic?</a:t>
          </a:r>
        </a:p>
      </dgm:t>
    </dgm:pt>
    <dgm:pt modelId="{3F4A2FC4-B07D-492B-94B1-B6A506390548}" type="parTrans" cxnId="{5460E23E-E0DB-444C-A538-E270DFF19363}">
      <dgm:prSet/>
      <dgm:spPr/>
      <dgm:t>
        <a:bodyPr/>
        <a:lstStyle/>
        <a:p>
          <a:endParaRPr lang="en-US" sz="900"/>
        </a:p>
      </dgm:t>
    </dgm:pt>
    <dgm:pt modelId="{FEE7C0B1-36B9-4508-AA1B-3087AF1BE4F9}" type="sibTrans" cxnId="{5460E23E-E0DB-444C-A538-E270DFF19363}">
      <dgm:prSet custT="1"/>
      <dgm:spPr/>
      <dgm:t>
        <a:bodyPr/>
        <a:lstStyle/>
        <a:p>
          <a:r>
            <a:rPr lang="en-US" sz="800" b="1">
              <a:solidFill>
                <a:sysClr val="windowText" lastClr="000000"/>
              </a:solidFill>
            </a:rPr>
            <a:t>NO</a:t>
          </a:r>
        </a:p>
      </dgm:t>
    </dgm:pt>
    <dgm:pt modelId="{32732F56-DF52-427C-9E02-A7B684E2DDB5}">
      <dgm:prSet custT="1"/>
      <dgm:spPr/>
      <dgm:t>
        <a:bodyPr/>
        <a:lstStyle/>
        <a:p>
          <a:r>
            <a:rPr lang="en-US" sz="900"/>
            <a:t>Is the student's behavior disruptive, is he or she not complying with directions of college personel,  or is he/she taking up an inordinate amount of instructor time?</a:t>
          </a:r>
        </a:p>
      </dgm:t>
    </dgm:pt>
    <dgm:pt modelId="{8A6A038A-7ACE-467F-8DAD-D87CB34306AB}" type="parTrans" cxnId="{F7D821FF-A7EB-4D16-913C-EF8B4076D89E}">
      <dgm:prSet/>
      <dgm:spPr/>
      <dgm:t>
        <a:bodyPr/>
        <a:lstStyle/>
        <a:p>
          <a:endParaRPr lang="en-US" sz="900"/>
        </a:p>
      </dgm:t>
    </dgm:pt>
    <dgm:pt modelId="{C4DF3C4B-405A-4D22-B7BC-5EC4C54689D0}" type="sibTrans" cxnId="{F7D821FF-A7EB-4D16-913C-EF8B4076D89E}">
      <dgm:prSet custT="1"/>
      <dgm:spPr/>
      <dgm:t>
        <a:bodyPr/>
        <a:lstStyle/>
        <a:p>
          <a:r>
            <a:rPr lang="en-US" sz="800" b="1">
              <a:solidFill>
                <a:sysClr val="windowText" lastClr="000000"/>
              </a:solidFill>
            </a:rPr>
            <a:t>NO</a:t>
          </a:r>
        </a:p>
      </dgm:t>
    </dgm:pt>
    <dgm:pt modelId="{2519A6C0-B151-46C0-A1E0-2285B1C66858}">
      <dgm:prSet custT="1"/>
      <dgm:spPr/>
      <dgm:t>
        <a:bodyPr/>
        <a:lstStyle/>
        <a:p>
          <a:r>
            <a:rPr lang="en-US" sz="1000"/>
            <a:t>Student reports struggling with alcohol or other drug use (e.g. a desire to stop, cut down, or risky behavior) </a:t>
          </a:r>
        </a:p>
      </dgm:t>
    </dgm:pt>
    <dgm:pt modelId="{AC2830D3-9D40-4C80-8B7D-252FB280CB83}" type="parTrans" cxnId="{92BE793C-B2B0-4143-BD62-BC3C3CBD60B9}">
      <dgm:prSet/>
      <dgm:spPr/>
      <dgm:t>
        <a:bodyPr/>
        <a:lstStyle/>
        <a:p>
          <a:endParaRPr lang="en-US" sz="900"/>
        </a:p>
      </dgm:t>
    </dgm:pt>
    <dgm:pt modelId="{8DDBB9E9-B381-45D2-9590-93870423CE84}" type="sibTrans" cxnId="{92BE793C-B2B0-4143-BD62-BC3C3CBD60B9}">
      <dgm:prSet custT="1"/>
      <dgm:spPr/>
      <dgm:t>
        <a:bodyPr/>
        <a:lstStyle/>
        <a:p>
          <a:r>
            <a:rPr lang="en-US" sz="800" b="1">
              <a:solidFill>
                <a:sysClr val="windowText" lastClr="000000"/>
              </a:solidFill>
            </a:rPr>
            <a:t>NO</a:t>
          </a:r>
        </a:p>
      </dgm:t>
    </dgm:pt>
    <dgm:pt modelId="{B5D26A4B-E301-4E34-BB9B-2AB791F7BE72}">
      <dgm:prSet custT="1"/>
      <dgm:spPr/>
      <dgm:t>
        <a:bodyPr/>
        <a:lstStyle/>
        <a:p>
          <a:r>
            <a:rPr lang="en-US" sz="900"/>
            <a:t>Do you have concerns about the student for other reasons or is the situation still unresolved?</a:t>
          </a:r>
        </a:p>
      </dgm:t>
    </dgm:pt>
    <dgm:pt modelId="{626C247B-2A15-4D47-880C-2DD26D81E5B3}" type="parTrans" cxnId="{C5E419AF-2343-4397-AEC2-892A70FFB79C}">
      <dgm:prSet/>
      <dgm:spPr/>
      <dgm:t>
        <a:bodyPr/>
        <a:lstStyle/>
        <a:p>
          <a:endParaRPr lang="en-US" sz="900"/>
        </a:p>
      </dgm:t>
    </dgm:pt>
    <dgm:pt modelId="{26D01AA2-4523-43DD-93AE-092E5AC9CF38}" type="sibTrans" cxnId="{C5E419AF-2343-4397-AEC2-892A70FFB79C}">
      <dgm:prSet custT="1"/>
      <dgm:spPr/>
      <dgm:t>
        <a:bodyPr/>
        <a:lstStyle/>
        <a:p>
          <a:r>
            <a:rPr lang="en-US" sz="800" b="1">
              <a:solidFill>
                <a:sysClr val="windowText" lastClr="000000"/>
              </a:solidFill>
            </a:rPr>
            <a:t>NO</a:t>
          </a:r>
        </a:p>
      </dgm:t>
    </dgm:pt>
    <dgm:pt modelId="{D9E0B9F2-954C-4529-ACB8-9B4821AD863C}">
      <dgm:prSet custT="1"/>
      <dgm:spPr/>
      <dgm:t>
        <a:bodyPr/>
        <a:lstStyle/>
        <a:p>
          <a:r>
            <a:rPr lang="en-US" sz="900"/>
            <a:t>Has the situation been successfully resolved?</a:t>
          </a:r>
        </a:p>
      </dgm:t>
    </dgm:pt>
    <dgm:pt modelId="{ADA8D24A-4BBE-4478-A987-1A5D12312299}" type="parTrans" cxnId="{52E48DB0-6D87-45D6-B4DB-4AE19B4E698E}">
      <dgm:prSet/>
      <dgm:spPr/>
      <dgm:t>
        <a:bodyPr/>
        <a:lstStyle/>
        <a:p>
          <a:endParaRPr lang="en-US" sz="900"/>
        </a:p>
      </dgm:t>
    </dgm:pt>
    <dgm:pt modelId="{EFF2414B-07BF-40EF-9643-9C72699504F2}" type="sibTrans" cxnId="{52E48DB0-6D87-45D6-B4DB-4AE19B4E698E}">
      <dgm:prSet/>
      <dgm:spPr/>
      <dgm:t>
        <a:bodyPr/>
        <a:lstStyle/>
        <a:p>
          <a:endParaRPr lang="en-US" sz="900"/>
        </a:p>
      </dgm:t>
    </dgm:pt>
    <dgm:pt modelId="{ED4F987E-F73D-450D-914A-CE63BC44B5D6}" type="pres">
      <dgm:prSet presAssocID="{CA5E221B-3518-4B49-8BA2-B7D99D2DCC60}" presName="linearFlow" presStyleCnt="0">
        <dgm:presLayoutVars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138A61AA-0006-4CD5-BAD2-9C9415D4DA2D}" type="pres">
      <dgm:prSet presAssocID="{F05566D6-B7BE-46DE-9BA5-FAD02A3F4F5F}" presName="node" presStyleLbl="node1" presStyleIdx="0" presStyleCnt="10" custScaleX="12016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5F61E66-7127-4DBF-9618-2D3BFA13971D}" type="pres">
      <dgm:prSet presAssocID="{FAC2B8A9-5ABE-4EED-B07B-E5AF456C35A6}" presName="sibTrans" presStyleLbl="sibTrans2D1" presStyleIdx="0" presStyleCnt="9" custScaleX="97356" custScaleY="165633"/>
      <dgm:spPr/>
      <dgm:t>
        <a:bodyPr/>
        <a:lstStyle/>
        <a:p>
          <a:endParaRPr lang="en-US"/>
        </a:p>
      </dgm:t>
    </dgm:pt>
    <dgm:pt modelId="{06DC2821-FB65-4038-9D8C-3F50B0C62C43}" type="pres">
      <dgm:prSet presAssocID="{FAC2B8A9-5ABE-4EED-B07B-E5AF456C35A6}" presName="connectorText" presStyleLbl="sibTrans2D1" presStyleIdx="0" presStyleCnt="9"/>
      <dgm:spPr/>
      <dgm:t>
        <a:bodyPr/>
        <a:lstStyle/>
        <a:p>
          <a:endParaRPr lang="en-US"/>
        </a:p>
      </dgm:t>
    </dgm:pt>
    <dgm:pt modelId="{DF7AA0A5-814A-4FFC-947E-7757D07FC043}" type="pres">
      <dgm:prSet presAssocID="{0750177A-2D22-43A2-B3A7-03FFCAD812D9}" presName="node" presStyleLbl="node1" presStyleIdx="1" presStyleCnt="10" custScaleX="11915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2B2C275-6222-4773-9416-5FDBCE3F4498}" type="pres">
      <dgm:prSet presAssocID="{4778D5E0-A8CC-4B3D-8E87-A74EB0EC28CC}" presName="sibTrans" presStyleLbl="sibTrans2D1" presStyleIdx="1" presStyleCnt="9" custScaleX="102321" custScaleY="140151"/>
      <dgm:spPr/>
      <dgm:t>
        <a:bodyPr/>
        <a:lstStyle/>
        <a:p>
          <a:endParaRPr lang="en-US"/>
        </a:p>
      </dgm:t>
    </dgm:pt>
    <dgm:pt modelId="{A75ED2E7-1A1D-4464-A990-99026B5E1E44}" type="pres">
      <dgm:prSet presAssocID="{4778D5E0-A8CC-4B3D-8E87-A74EB0EC28CC}" presName="connectorText" presStyleLbl="sibTrans2D1" presStyleIdx="1" presStyleCnt="9"/>
      <dgm:spPr/>
      <dgm:t>
        <a:bodyPr/>
        <a:lstStyle/>
        <a:p>
          <a:endParaRPr lang="en-US"/>
        </a:p>
      </dgm:t>
    </dgm:pt>
    <dgm:pt modelId="{04F00563-7F85-4812-A856-3C38A5FA60D7}" type="pres">
      <dgm:prSet presAssocID="{D2691444-A0CA-4F27-A1A9-43AFD6B17CE3}" presName="node" presStyleLbl="node1" presStyleIdx="2" presStyleCnt="10" custScaleX="11714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693F1BB-570D-4739-ACDA-2B90D2D88A50}" type="pres">
      <dgm:prSet presAssocID="{5BEC5BDB-453F-441E-AD52-DBBE47A65320}" presName="sibTrans" presStyleLbl="sibTrans2D1" presStyleIdx="2" presStyleCnt="9" custScaleX="137870" custScaleY="148643"/>
      <dgm:spPr/>
      <dgm:t>
        <a:bodyPr/>
        <a:lstStyle/>
        <a:p>
          <a:endParaRPr lang="en-US"/>
        </a:p>
      </dgm:t>
    </dgm:pt>
    <dgm:pt modelId="{C00CFEFB-606B-43DF-8373-B66700726758}" type="pres">
      <dgm:prSet presAssocID="{5BEC5BDB-453F-441E-AD52-DBBE47A65320}" presName="connectorText" presStyleLbl="sibTrans2D1" presStyleIdx="2" presStyleCnt="9"/>
      <dgm:spPr/>
      <dgm:t>
        <a:bodyPr/>
        <a:lstStyle/>
        <a:p>
          <a:endParaRPr lang="en-US"/>
        </a:p>
      </dgm:t>
    </dgm:pt>
    <dgm:pt modelId="{6A4293E8-1D22-4DD2-801D-226962B9359C}" type="pres">
      <dgm:prSet presAssocID="{DAF6C5C4-F57A-4318-9B25-1D34B3881F3E}" presName="node" presStyleLbl="node1" presStyleIdx="3" presStyleCnt="10" custScaleX="115137" custScaleY="149220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861CA23-08B9-464D-8ACC-CC65B9333F92}" type="pres">
      <dgm:prSet presAssocID="{34741621-0D67-4C84-81E9-FEB2D807987B}" presName="sibTrans" presStyleLbl="sibTrans2D1" presStyleIdx="3" presStyleCnt="9" custScaleX="126808" custScaleY="159610"/>
      <dgm:spPr/>
      <dgm:t>
        <a:bodyPr/>
        <a:lstStyle/>
        <a:p>
          <a:endParaRPr lang="en-US"/>
        </a:p>
      </dgm:t>
    </dgm:pt>
    <dgm:pt modelId="{BA703FDF-00C1-4AB5-A75B-5686FCD6A2CE}" type="pres">
      <dgm:prSet presAssocID="{34741621-0D67-4C84-81E9-FEB2D807987B}" presName="connectorText" presStyleLbl="sibTrans2D1" presStyleIdx="3" presStyleCnt="9"/>
      <dgm:spPr/>
      <dgm:t>
        <a:bodyPr/>
        <a:lstStyle/>
        <a:p>
          <a:endParaRPr lang="en-US"/>
        </a:p>
      </dgm:t>
    </dgm:pt>
    <dgm:pt modelId="{DB1E931A-6E1E-4617-867D-6637013447B0}" type="pres">
      <dgm:prSet presAssocID="{C7D5D8C9-8C46-431A-A695-E1E1C5B78C68}" presName="node" presStyleLbl="node1" presStyleIdx="4" presStyleCnt="10" custScaleX="113388" custScaleY="150064" custLinFactNeighborX="-899" custLinFactNeighborY="156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9CA4678-152F-4C32-9E00-BA21BF6153D5}" type="pres">
      <dgm:prSet presAssocID="{FEE7C0B1-36B9-4508-AA1B-3087AF1BE4F9}" presName="sibTrans" presStyleLbl="sibTrans2D1" presStyleIdx="4" presStyleCnt="9" custScaleX="113953" custScaleY="148186"/>
      <dgm:spPr/>
      <dgm:t>
        <a:bodyPr/>
        <a:lstStyle/>
        <a:p>
          <a:endParaRPr lang="en-US"/>
        </a:p>
      </dgm:t>
    </dgm:pt>
    <dgm:pt modelId="{48B0828D-DF7F-4936-BB33-C24A8BB65974}" type="pres">
      <dgm:prSet presAssocID="{FEE7C0B1-36B9-4508-AA1B-3087AF1BE4F9}" presName="connectorText" presStyleLbl="sibTrans2D1" presStyleIdx="4" presStyleCnt="9"/>
      <dgm:spPr/>
      <dgm:t>
        <a:bodyPr/>
        <a:lstStyle/>
        <a:p>
          <a:endParaRPr lang="en-US"/>
        </a:p>
      </dgm:t>
    </dgm:pt>
    <dgm:pt modelId="{9AD73C75-17FA-4260-8166-946B0C615A2D}" type="pres">
      <dgm:prSet presAssocID="{2519A6C0-B151-46C0-A1E0-2285B1C66858}" presName="node" presStyleLbl="node1" presStyleIdx="5" presStyleCnt="10" custScaleX="117148" custScaleY="11039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4BE4DEA-896C-4997-BEAE-E80F15665C07}" type="pres">
      <dgm:prSet presAssocID="{8DDBB9E9-B381-45D2-9590-93870423CE84}" presName="sibTrans" presStyleLbl="sibTrans2D1" presStyleIdx="5" presStyleCnt="9" custScaleX="105789" custScaleY="123163"/>
      <dgm:spPr/>
      <dgm:t>
        <a:bodyPr/>
        <a:lstStyle/>
        <a:p>
          <a:endParaRPr lang="en-US"/>
        </a:p>
      </dgm:t>
    </dgm:pt>
    <dgm:pt modelId="{53F5E82A-93F4-4F76-BC57-8C160F1C3FF4}" type="pres">
      <dgm:prSet presAssocID="{8DDBB9E9-B381-45D2-9590-93870423CE84}" presName="connectorText" presStyleLbl="sibTrans2D1" presStyleIdx="5" presStyleCnt="9"/>
      <dgm:spPr/>
      <dgm:t>
        <a:bodyPr/>
        <a:lstStyle/>
        <a:p>
          <a:endParaRPr lang="en-US"/>
        </a:p>
      </dgm:t>
    </dgm:pt>
    <dgm:pt modelId="{E6A73588-58BC-4FB3-82B8-4D233B269278}" type="pres">
      <dgm:prSet presAssocID="{F327E7B6-B979-477C-ABEE-8109E96AB347}" presName="node" presStyleLbl="node1" presStyleIdx="6" presStyleCnt="10" custScaleX="115530" custScaleY="83890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8CD8F43-6A7C-41CA-AC2C-735D38A5F347}" type="pres">
      <dgm:prSet presAssocID="{1AA827D4-AFB1-4668-BCE4-C850CB7C16A1}" presName="sibTrans" presStyleLbl="sibTrans2D1" presStyleIdx="6" presStyleCnt="9" custScaleX="106379" custScaleY="140151"/>
      <dgm:spPr/>
      <dgm:t>
        <a:bodyPr/>
        <a:lstStyle/>
        <a:p>
          <a:endParaRPr lang="en-US"/>
        </a:p>
      </dgm:t>
    </dgm:pt>
    <dgm:pt modelId="{FA1C51E7-425E-4A0F-8614-9160A61A0124}" type="pres">
      <dgm:prSet presAssocID="{1AA827D4-AFB1-4668-BCE4-C850CB7C16A1}" presName="connectorText" presStyleLbl="sibTrans2D1" presStyleIdx="6" presStyleCnt="9"/>
      <dgm:spPr/>
      <dgm:t>
        <a:bodyPr/>
        <a:lstStyle/>
        <a:p>
          <a:endParaRPr lang="en-US"/>
        </a:p>
      </dgm:t>
    </dgm:pt>
    <dgm:pt modelId="{C90A0EEA-488F-4A28-BE49-A02FE057DAC7}" type="pres">
      <dgm:prSet presAssocID="{32732F56-DF52-427C-9E02-A7B684E2DDB5}" presName="node" presStyleLbl="node1" presStyleIdx="7" presStyleCnt="10" custScaleX="115530" custScaleY="12033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AE508CB-961F-4B31-9B74-468C88798E27}" type="pres">
      <dgm:prSet presAssocID="{C4DF3C4B-405A-4D22-B7BC-5EC4C54689D0}" presName="sibTrans" presStyleLbl="sibTrans2D1" presStyleIdx="7" presStyleCnt="9" custScaleX="97503" custScaleY="131657"/>
      <dgm:spPr/>
      <dgm:t>
        <a:bodyPr/>
        <a:lstStyle/>
        <a:p>
          <a:endParaRPr lang="en-US"/>
        </a:p>
      </dgm:t>
    </dgm:pt>
    <dgm:pt modelId="{C090D4A8-CCEE-4108-B759-A847005C8410}" type="pres">
      <dgm:prSet presAssocID="{C4DF3C4B-405A-4D22-B7BC-5EC4C54689D0}" presName="connectorText" presStyleLbl="sibTrans2D1" presStyleIdx="7" presStyleCnt="9"/>
      <dgm:spPr/>
      <dgm:t>
        <a:bodyPr/>
        <a:lstStyle/>
        <a:p>
          <a:endParaRPr lang="en-US"/>
        </a:p>
      </dgm:t>
    </dgm:pt>
    <dgm:pt modelId="{62AC192C-BB32-4FD6-9659-8FA463E9ABFA}" type="pres">
      <dgm:prSet presAssocID="{B5D26A4B-E301-4E34-BB9B-2AB791F7BE72}" presName="node" presStyleLbl="node1" presStyleIdx="8" presStyleCnt="10" custScaleX="115530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2FF9D5E-1F35-4554-9340-51CF39BEBFCB}" type="pres">
      <dgm:prSet presAssocID="{26D01AA2-4523-43DD-93AE-092E5AC9CF38}" presName="sibTrans" presStyleLbl="sibTrans2D1" presStyleIdx="8" presStyleCnt="9" custScaleX="122857" custScaleY="148645"/>
      <dgm:spPr/>
      <dgm:t>
        <a:bodyPr/>
        <a:lstStyle/>
        <a:p>
          <a:endParaRPr lang="en-US"/>
        </a:p>
      </dgm:t>
    </dgm:pt>
    <dgm:pt modelId="{259FD999-364D-4998-93FB-9D49BFEC2D23}" type="pres">
      <dgm:prSet presAssocID="{26D01AA2-4523-43DD-93AE-092E5AC9CF38}" presName="connectorText" presStyleLbl="sibTrans2D1" presStyleIdx="8" presStyleCnt="9"/>
      <dgm:spPr/>
      <dgm:t>
        <a:bodyPr/>
        <a:lstStyle/>
        <a:p>
          <a:endParaRPr lang="en-US"/>
        </a:p>
      </dgm:t>
    </dgm:pt>
    <dgm:pt modelId="{2AA740AF-B767-42CB-B1E5-2CAD00FE583F}" type="pres">
      <dgm:prSet presAssocID="{D9E0B9F2-954C-4529-ACB8-9B4821AD863C}" presName="node" presStyleLbl="node1" presStyleIdx="9" presStyleCnt="10" custScaleX="113564" custScaleY="7017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C9386678-8E51-418D-AD10-8F20F6B2DDEB}" type="presOf" srcId="{5BEC5BDB-453F-441E-AD52-DBBE47A65320}" destId="{1693F1BB-570D-4739-ACDA-2B90D2D88A50}" srcOrd="0" destOrd="0" presId="urn:microsoft.com/office/officeart/2005/8/layout/process2"/>
    <dgm:cxn modelId="{4F1F437F-7978-476A-AC87-EB2E1C230567}" type="presOf" srcId="{C4DF3C4B-405A-4D22-B7BC-5EC4C54689D0}" destId="{FAE508CB-961F-4B31-9B74-468C88798E27}" srcOrd="0" destOrd="0" presId="urn:microsoft.com/office/officeart/2005/8/layout/process2"/>
    <dgm:cxn modelId="{A2E6C668-9A50-4181-ADB2-0C052F2074A6}" type="presOf" srcId="{5BEC5BDB-453F-441E-AD52-DBBE47A65320}" destId="{C00CFEFB-606B-43DF-8373-B66700726758}" srcOrd="1" destOrd="0" presId="urn:microsoft.com/office/officeart/2005/8/layout/process2"/>
    <dgm:cxn modelId="{EB37E056-6F05-4614-A991-E29926AA5C8B}" type="presOf" srcId="{1AA827D4-AFB1-4668-BCE4-C850CB7C16A1}" destId="{A8CD8F43-6A7C-41CA-AC2C-735D38A5F347}" srcOrd="0" destOrd="0" presId="urn:microsoft.com/office/officeart/2005/8/layout/process2"/>
    <dgm:cxn modelId="{5C384F0A-D31F-4E5B-8C10-7A638B534567}" type="presOf" srcId="{FAC2B8A9-5ABE-4EED-B07B-E5AF456C35A6}" destId="{06DC2821-FB65-4038-9D8C-3F50B0C62C43}" srcOrd="1" destOrd="0" presId="urn:microsoft.com/office/officeart/2005/8/layout/process2"/>
    <dgm:cxn modelId="{9763A517-5A42-49A7-9A35-EA0D4C79454A}" type="presOf" srcId="{F05566D6-B7BE-46DE-9BA5-FAD02A3F4F5F}" destId="{138A61AA-0006-4CD5-BAD2-9C9415D4DA2D}" srcOrd="0" destOrd="0" presId="urn:microsoft.com/office/officeart/2005/8/layout/process2"/>
    <dgm:cxn modelId="{50520534-83B0-40AB-B015-01A39D8C32CE}" type="presOf" srcId="{26D01AA2-4523-43DD-93AE-092E5AC9CF38}" destId="{D2FF9D5E-1F35-4554-9340-51CF39BEBFCB}" srcOrd="0" destOrd="0" presId="urn:microsoft.com/office/officeart/2005/8/layout/process2"/>
    <dgm:cxn modelId="{571F193E-3CD3-4C3C-A1F2-78741E26C4EB}" type="presOf" srcId="{D2691444-A0CA-4F27-A1A9-43AFD6B17CE3}" destId="{04F00563-7F85-4812-A856-3C38A5FA60D7}" srcOrd="0" destOrd="0" presId="urn:microsoft.com/office/officeart/2005/8/layout/process2"/>
    <dgm:cxn modelId="{ADF43A52-2453-4251-9F37-6C235582FC00}" type="presOf" srcId="{FEE7C0B1-36B9-4508-AA1B-3087AF1BE4F9}" destId="{48B0828D-DF7F-4936-BB33-C24A8BB65974}" srcOrd="1" destOrd="0" presId="urn:microsoft.com/office/officeart/2005/8/layout/process2"/>
    <dgm:cxn modelId="{C5E419AF-2343-4397-AEC2-892A70FFB79C}" srcId="{CA5E221B-3518-4B49-8BA2-B7D99D2DCC60}" destId="{B5D26A4B-E301-4E34-BB9B-2AB791F7BE72}" srcOrd="8" destOrd="0" parTransId="{626C247B-2A15-4D47-880C-2DD26D81E5B3}" sibTransId="{26D01AA2-4523-43DD-93AE-092E5AC9CF38}"/>
    <dgm:cxn modelId="{01725DD1-6F64-4789-B1EF-10198662C649}" type="presOf" srcId="{34741621-0D67-4C84-81E9-FEB2D807987B}" destId="{2861CA23-08B9-464D-8ACC-CC65B9333F92}" srcOrd="0" destOrd="0" presId="urn:microsoft.com/office/officeart/2005/8/layout/process2"/>
    <dgm:cxn modelId="{C18338F4-E57C-40A0-9870-52D732264C66}" type="presOf" srcId="{8DDBB9E9-B381-45D2-9590-93870423CE84}" destId="{53F5E82A-93F4-4F76-BC57-8C160F1C3FF4}" srcOrd="1" destOrd="0" presId="urn:microsoft.com/office/officeart/2005/8/layout/process2"/>
    <dgm:cxn modelId="{9D59AB99-E893-4686-998B-B134AF2344E5}" type="presOf" srcId="{C7D5D8C9-8C46-431A-A695-E1E1C5B78C68}" destId="{DB1E931A-6E1E-4617-867D-6637013447B0}" srcOrd="0" destOrd="0" presId="urn:microsoft.com/office/officeart/2005/8/layout/process2"/>
    <dgm:cxn modelId="{2FCFE899-08E5-4BC6-80E8-43822464C963}" type="presOf" srcId="{0750177A-2D22-43A2-B3A7-03FFCAD812D9}" destId="{DF7AA0A5-814A-4FFC-947E-7757D07FC043}" srcOrd="0" destOrd="0" presId="urn:microsoft.com/office/officeart/2005/8/layout/process2"/>
    <dgm:cxn modelId="{92BE793C-B2B0-4143-BD62-BC3C3CBD60B9}" srcId="{CA5E221B-3518-4B49-8BA2-B7D99D2DCC60}" destId="{2519A6C0-B151-46C0-A1E0-2285B1C66858}" srcOrd="5" destOrd="0" parTransId="{AC2830D3-9D40-4C80-8B7D-252FB280CB83}" sibTransId="{8DDBB9E9-B381-45D2-9590-93870423CE84}"/>
    <dgm:cxn modelId="{4FFD8D46-D539-49E6-9E1D-28C6FD7BCB83}" type="presOf" srcId="{4778D5E0-A8CC-4B3D-8E87-A74EB0EC28CC}" destId="{A75ED2E7-1A1D-4464-A990-99026B5E1E44}" srcOrd="1" destOrd="0" presId="urn:microsoft.com/office/officeart/2005/8/layout/process2"/>
    <dgm:cxn modelId="{D852C748-F773-4D0D-A3BE-13546E3097B8}" type="presOf" srcId="{34741621-0D67-4C84-81E9-FEB2D807987B}" destId="{BA703FDF-00C1-4AB5-A75B-5686FCD6A2CE}" srcOrd="1" destOrd="0" presId="urn:microsoft.com/office/officeart/2005/8/layout/process2"/>
    <dgm:cxn modelId="{8AF77692-0C62-45B2-A5B8-FE59B41187D8}" type="presOf" srcId="{DAF6C5C4-F57A-4318-9B25-1D34B3881F3E}" destId="{6A4293E8-1D22-4DD2-801D-226962B9359C}" srcOrd="0" destOrd="0" presId="urn:microsoft.com/office/officeart/2005/8/layout/process2"/>
    <dgm:cxn modelId="{0C8AADA7-2086-4548-A24E-EBADE28C8E54}" type="presOf" srcId="{4778D5E0-A8CC-4B3D-8E87-A74EB0EC28CC}" destId="{12B2C275-6222-4773-9416-5FDBCE3F4498}" srcOrd="0" destOrd="0" presId="urn:microsoft.com/office/officeart/2005/8/layout/process2"/>
    <dgm:cxn modelId="{684D661C-7086-4363-B870-A9BCFD474D7A}" type="presOf" srcId="{FEE7C0B1-36B9-4508-AA1B-3087AF1BE4F9}" destId="{A9CA4678-152F-4C32-9E00-BA21BF6153D5}" srcOrd="0" destOrd="0" presId="urn:microsoft.com/office/officeart/2005/8/layout/process2"/>
    <dgm:cxn modelId="{5460E23E-E0DB-444C-A538-E270DFF19363}" srcId="{CA5E221B-3518-4B49-8BA2-B7D99D2DCC60}" destId="{C7D5D8C9-8C46-431A-A695-E1E1C5B78C68}" srcOrd="4" destOrd="0" parTransId="{3F4A2FC4-B07D-492B-94B1-B6A506390548}" sibTransId="{FEE7C0B1-36B9-4508-AA1B-3087AF1BE4F9}"/>
    <dgm:cxn modelId="{DE7BDFCC-C681-4B41-A513-046927EE9434}" type="presOf" srcId="{C4DF3C4B-405A-4D22-B7BC-5EC4C54689D0}" destId="{C090D4A8-CCEE-4108-B759-A847005C8410}" srcOrd="1" destOrd="0" presId="urn:microsoft.com/office/officeart/2005/8/layout/process2"/>
    <dgm:cxn modelId="{52E48DB0-6D87-45D6-B4DB-4AE19B4E698E}" srcId="{CA5E221B-3518-4B49-8BA2-B7D99D2DCC60}" destId="{D9E0B9F2-954C-4529-ACB8-9B4821AD863C}" srcOrd="9" destOrd="0" parTransId="{ADA8D24A-4BBE-4478-A987-1A5D12312299}" sibTransId="{EFF2414B-07BF-40EF-9643-9C72699504F2}"/>
    <dgm:cxn modelId="{3580C656-F2B5-42BF-9D3B-0F6EC46F2B5F}" type="presOf" srcId="{26D01AA2-4523-43DD-93AE-092E5AC9CF38}" destId="{259FD999-364D-4998-93FB-9D49BFEC2D23}" srcOrd="1" destOrd="0" presId="urn:microsoft.com/office/officeart/2005/8/layout/process2"/>
    <dgm:cxn modelId="{97473790-5C70-4F9E-9B81-DBA70A648075}" type="presOf" srcId="{1AA827D4-AFB1-4668-BCE4-C850CB7C16A1}" destId="{FA1C51E7-425E-4A0F-8614-9160A61A0124}" srcOrd="1" destOrd="0" presId="urn:microsoft.com/office/officeart/2005/8/layout/process2"/>
    <dgm:cxn modelId="{AF9420DF-8A8E-469D-8B52-7DF7435314D1}" type="presOf" srcId="{8DDBB9E9-B381-45D2-9590-93870423CE84}" destId="{B4BE4DEA-896C-4997-BEAE-E80F15665C07}" srcOrd="0" destOrd="0" presId="urn:microsoft.com/office/officeart/2005/8/layout/process2"/>
    <dgm:cxn modelId="{6EF07ABF-8C20-4CF6-84D6-AF433D708307}" type="presOf" srcId="{2519A6C0-B151-46C0-A1E0-2285B1C66858}" destId="{9AD73C75-17FA-4260-8166-946B0C615A2D}" srcOrd="0" destOrd="0" presId="urn:microsoft.com/office/officeart/2005/8/layout/process2"/>
    <dgm:cxn modelId="{8251EF63-8FB2-4C23-AD3C-25EDD160941A}" srcId="{CA5E221B-3518-4B49-8BA2-B7D99D2DCC60}" destId="{F05566D6-B7BE-46DE-9BA5-FAD02A3F4F5F}" srcOrd="0" destOrd="0" parTransId="{3C2A0DCB-D78A-4C4B-BE71-7942648DA532}" sibTransId="{FAC2B8A9-5ABE-4EED-B07B-E5AF456C35A6}"/>
    <dgm:cxn modelId="{93AB84F1-2F33-4FC0-AB31-E3EBD6BF2C8E}" type="presOf" srcId="{D9E0B9F2-954C-4529-ACB8-9B4821AD863C}" destId="{2AA740AF-B767-42CB-B1E5-2CAD00FE583F}" srcOrd="0" destOrd="0" presId="urn:microsoft.com/office/officeart/2005/8/layout/process2"/>
    <dgm:cxn modelId="{274FB36A-8854-4657-8EA6-7790A2508F27}" type="presOf" srcId="{FAC2B8A9-5ABE-4EED-B07B-E5AF456C35A6}" destId="{F5F61E66-7127-4DBF-9618-2D3BFA13971D}" srcOrd="0" destOrd="0" presId="urn:microsoft.com/office/officeart/2005/8/layout/process2"/>
    <dgm:cxn modelId="{40C30398-C89D-4050-B1BB-5E126C82FAF2}" srcId="{CA5E221B-3518-4B49-8BA2-B7D99D2DCC60}" destId="{0750177A-2D22-43A2-B3A7-03FFCAD812D9}" srcOrd="1" destOrd="0" parTransId="{FBD8975E-6DCA-46B0-A458-D3DCADF633B3}" sibTransId="{4778D5E0-A8CC-4B3D-8E87-A74EB0EC28CC}"/>
    <dgm:cxn modelId="{E0600353-4C56-4C90-96C1-21E53D1853ED}" type="presOf" srcId="{32732F56-DF52-427C-9E02-A7B684E2DDB5}" destId="{C90A0EEA-488F-4A28-BE49-A02FE057DAC7}" srcOrd="0" destOrd="0" presId="urn:microsoft.com/office/officeart/2005/8/layout/process2"/>
    <dgm:cxn modelId="{25F49245-1858-4612-9691-2D5B1558836C}" srcId="{CA5E221B-3518-4B49-8BA2-B7D99D2DCC60}" destId="{D2691444-A0CA-4F27-A1A9-43AFD6B17CE3}" srcOrd="2" destOrd="0" parTransId="{C54E65F9-5064-49C2-BA50-114FC47D60E0}" sibTransId="{5BEC5BDB-453F-441E-AD52-DBBE47A65320}"/>
    <dgm:cxn modelId="{518C73F4-CEE3-4D59-A22B-D7F9DCA82740}" type="presOf" srcId="{B5D26A4B-E301-4E34-BB9B-2AB791F7BE72}" destId="{62AC192C-BB32-4FD6-9659-8FA463E9ABFA}" srcOrd="0" destOrd="0" presId="urn:microsoft.com/office/officeart/2005/8/layout/process2"/>
    <dgm:cxn modelId="{0069E709-289F-4BB3-9214-0F2909CE3B62}" srcId="{CA5E221B-3518-4B49-8BA2-B7D99D2DCC60}" destId="{F327E7B6-B979-477C-ABEE-8109E96AB347}" srcOrd="6" destOrd="0" parTransId="{15BB92DC-CD0F-406A-8D94-5CDF43C5C7D8}" sibTransId="{1AA827D4-AFB1-4668-BCE4-C850CB7C16A1}"/>
    <dgm:cxn modelId="{D3DF3348-3424-43EE-855C-A59F6C860C22}" type="presOf" srcId="{CA5E221B-3518-4B49-8BA2-B7D99D2DCC60}" destId="{ED4F987E-F73D-450D-914A-CE63BC44B5D6}" srcOrd="0" destOrd="0" presId="urn:microsoft.com/office/officeart/2005/8/layout/process2"/>
    <dgm:cxn modelId="{22BF9895-CEF3-47F8-84B2-233D407FCB16}" type="presOf" srcId="{F327E7B6-B979-477C-ABEE-8109E96AB347}" destId="{E6A73588-58BC-4FB3-82B8-4D233B269278}" srcOrd="0" destOrd="0" presId="urn:microsoft.com/office/officeart/2005/8/layout/process2"/>
    <dgm:cxn modelId="{F7D821FF-A7EB-4D16-913C-EF8B4076D89E}" srcId="{CA5E221B-3518-4B49-8BA2-B7D99D2DCC60}" destId="{32732F56-DF52-427C-9E02-A7B684E2DDB5}" srcOrd="7" destOrd="0" parTransId="{8A6A038A-7ACE-467F-8DAD-D87CB34306AB}" sibTransId="{C4DF3C4B-405A-4D22-B7BC-5EC4C54689D0}"/>
    <dgm:cxn modelId="{27C2AF5F-973C-4A98-A53C-0D08B5C87960}" srcId="{CA5E221B-3518-4B49-8BA2-B7D99D2DCC60}" destId="{DAF6C5C4-F57A-4318-9B25-1D34B3881F3E}" srcOrd="3" destOrd="0" parTransId="{49BD6223-96A7-472D-B5A3-05C496761AB2}" sibTransId="{34741621-0D67-4C84-81E9-FEB2D807987B}"/>
    <dgm:cxn modelId="{6B6D3FB7-4D73-4123-8361-51882164EE1D}" type="presParOf" srcId="{ED4F987E-F73D-450D-914A-CE63BC44B5D6}" destId="{138A61AA-0006-4CD5-BAD2-9C9415D4DA2D}" srcOrd="0" destOrd="0" presId="urn:microsoft.com/office/officeart/2005/8/layout/process2"/>
    <dgm:cxn modelId="{C21FCEAA-5309-4420-BB43-A9D06FF24B19}" type="presParOf" srcId="{ED4F987E-F73D-450D-914A-CE63BC44B5D6}" destId="{F5F61E66-7127-4DBF-9618-2D3BFA13971D}" srcOrd="1" destOrd="0" presId="urn:microsoft.com/office/officeart/2005/8/layout/process2"/>
    <dgm:cxn modelId="{7BB34571-CAE9-4175-B597-E02B1096D5A9}" type="presParOf" srcId="{F5F61E66-7127-4DBF-9618-2D3BFA13971D}" destId="{06DC2821-FB65-4038-9D8C-3F50B0C62C43}" srcOrd="0" destOrd="0" presId="urn:microsoft.com/office/officeart/2005/8/layout/process2"/>
    <dgm:cxn modelId="{B2B7EA92-EDDB-4A22-8F7B-C0754843B25B}" type="presParOf" srcId="{ED4F987E-F73D-450D-914A-CE63BC44B5D6}" destId="{DF7AA0A5-814A-4FFC-947E-7757D07FC043}" srcOrd="2" destOrd="0" presId="urn:microsoft.com/office/officeart/2005/8/layout/process2"/>
    <dgm:cxn modelId="{80079D3D-C7D9-4AB0-AE55-89685B5CBF1C}" type="presParOf" srcId="{ED4F987E-F73D-450D-914A-CE63BC44B5D6}" destId="{12B2C275-6222-4773-9416-5FDBCE3F4498}" srcOrd="3" destOrd="0" presId="urn:microsoft.com/office/officeart/2005/8/layout/process2"/>
    <dgm:cxn modelId="{E2003DA8-01C4-4769-B770-72E753E88348}" type="presParOf" srcId="{12B2C275-6222-4773-9416-5FDBCE3F4498}" destId="{A75ED2E7-1A1D-4464-A990-99026B5E1E44}" srcOrd="0" destOrd="0" presId="urn:microsoft.com/office/officeart/2005/8/layout/process2"/>
    <dgm:cxn modelId="{8F1F3A8E-FEEA-42E8-9982-09E0167274AF}" type="presParOf" srcId="{ED4F987E-F73D-450D-914A-CE63BC44B5D6}" destId="{04F00563-7F85-4812-A856-3C38A5FA60D7}" srcOrd="4" destOrd="0" presId="urn:microsoft.com/office/officeart/2005/8/layout/process2"/>
    <dgm:cxn modelId="{5272C166-32DC-4D9D-8C04-0FB949A5185E}" type="presParOf" srcId="{ED4F987E-F73D-450D-914A-CE63BC44B5D6}" destId="{1693F1BB-570D-4739-ACDA-2B90D2D88A50}" srcOrd="5" destOrd="0" presId="urn:microsoft.com/office/officeart/2005/8/layout/process2"/>
    <dgm:cxn modelId="{5EDA1592-ADCC-431F-9BDF-4C3E15916718}" type="presParOf" srcId="{1693F1BB-570D-4739-ACDA-2B90D2D88A50}" destId="{C00CFEFB-606B-43DF-8373-B66700726758}" srcOrd="0" destOrd="0" presId="urn:microsoft.com/office/officeart/2005/8/layout/process2"/>
    <dgm:cxn modelId="{27ABD8CA-3CAC-4BA8-89E9-93F721A37078}" type="presParOf" srcId="{ED4F987E-F73D-450D-914A-CE63BC44B5D6}" destId="{6A4293E8-1D22-4DD2-801D-226962B9359C}" srcOrd="6" destOrd="0" presId="urn:microsoft.com/office/officeart/2005/8/layout/process2"/>
    <dgm:cxn modelId="{42EECD57-0040-41A8-A8B4-0AE52BBB60F6}" type="presParOf" srcId="{ED4F987E-F73D-450D-914A-CE63BC44B5D6}" destId="{2861CA23-08B9-464D-8ACC-CC65B9333F92}" srcOrd="7" destOrd="0" presId="urn:microsoft.com/office/officeart/2005/8/layout/process2"/>
    <dgm:cxn modelId="{836DF117-837E-46FE-A377-D576F86B67BD}" type="presParOf" srcId="{2861CA23-08B9-464D-8ACC-CC65B9333F92}" destId="{BA703FDF-00C1-4AB5-A75B-5686FCD6A2CE}" srcOrd="0" destOrd="0" presId="urn:microsoft.com/office/officeart/2005/8/layout/process2"/>
    <dgm:cxn modelId="{A5E06084-DAA7-4BC7-A595-56BB3D2183ED}" type="presParOf" srcId="{ED4F987E-F73D-450D-914A-CE63BC44B5D6}" destId="{DB1E931A-6E1E-4617-867D-6637013447B0}" srcOrd="8" destOrd="0" presId="urn:microsoft.com/office/officeart/2005/8/layout/process2"/>
    <dgm:cxn modelId="{8B236F2A-32C1-4B3D-805D-CE372AAEE26D}" type="presParOf" srcId="{ED4F987E-F73D-450D-914A-CE63BC44B5D6}" destId="{A9CA4678-152F-4C32-9E00-BA21BF6153D5}" srcOrd="9" destOrd="0" presId="urn:microsoft.com/office/officeart/2005/8/layout/process2"/>
    <dgm:cxn modelId="{E4F1F4F8-47D7-44AB-A9E7-9DED1D27ABB9}" type="presParOf" srcId="{A9CA4678-152F-4C32-9E00-BA21BF6153D5}" destId="{48B0828D-DF7F-4936-BB33-C24A8BB65974}" srcOrd="0" destOrd="0" presId="urn:microsoft.com/office/officeart/2005/8/layout/process2"/>
    <dgm:cxn modelId="{28F2BF25-D600-43C0-8E62-51E38001DA5A}" type="presParOf" srcId="{ED4F987E-F73D-450D-914A-CE63BC44B5D6}" destId="{9AD73C75-17FA-4260-8166-946B0C615A2D}" srcOrd="10" destOrd="0" presId="urn:microsoft.com/office/officeart/2005/8/layout/process2"/>
    <dgm:cxn modelId="{AAB55A33-E3C0-4FF0-A324-E77F0D7F9AC3}" type="presParOf" srcId="{ED4F987E-F73D-450D-914A-CE63BC44B5D6}" destId="{B4BE4DEA-896C-4997-BEAE-E80F15665C07}" srcOrd="11" destOrd="0" presId="urn:microsoft.com/office/officeart/2005/8/layout/process2"/>
    <dgm:cxn modelId="{29F693C9-BDBC-4598-9069-8D54833176D4}" type="presParOf" srcId="{B4BE4DEA-896C-4997-BEAE-E80F15665C07}" destId="{53F5E82A-93F4-4F76-BC57-8C160F1C3FF4}" srcOrd="0" destOrd="0" presId="urn:microsoft.com/office/officeart/2005/8/layout/process2"/>
    <dgm:cxn modelId="{2349E2CD-EF85-47FD-A861-1968DFEB311D}" type="presParOf" srcId="{ED4F987E-F73D-450D-914A-CE63BC44B5D6}" destId="{E6A73588-58BC-4FB3-82B8-4D233B269278}" srcOrd="12" destOrd="0" presId="urn:microsoft.com/office/officeart/2005/8/layout/process2"/>
    <dgm:cxn modelId="{BF744A3A-3328-4A58-BF2E-910FB16BCBB7}" type="presParOf" srcId="{ED4F987E-F73D-450D-914A-CE63BC44B5D6}" destId="{A8CD8F43-6A7C-41CA-AC2C-735D38A5F347}" srcOrd="13" destOrd="0" presId="urn:microsoft.com/office/officeart/2005/8/layout/process2"/>
    <dgm:cxn modelId="{CF942F02-83C9-4B54-8C04-CD644B05772A}" type="presParOf" srcId="{A8CD8F43-6A7C-41CA-AC2C-735D38A5F347}" destId="{FA1C51E7-425E-4A0F-8614-9160A61A0124}" srcOrd="0" destOrd="0" presId="urn:microsoft.com/office/officeart/2005/8/layout/process2"/>
    <dgm:cxn modelId="{551BDB3F-7015-4AE5-AA48-2EA6CECACE95}" type="presParOf" srcId="{ED4F987E-F73D-450D-914A-CE63BC44B5D6}" destId="{C90A0EEA-488F-4A28-BE49-A02FE057DAC7}" srcOrd="14" destOrd="0" presId="urn:microsoft.com/office/officeart/2005/8/layout/process2"/>
    <dgm:cxn modelId="{F6ED5F10-5BD1-46EA-82C0-815CC66F12DC}" type="presParOf" srcId="{ED4F987E-F73D-450D-914A-CE63BC44B5D6}" destId="{FAE508CB-961F-4B31-9B74-468C88798E27}" srcOrd="15" destOrd="0" presId="urn:microsoft.com/office/officeart/2005/8/layout/process2"/>
    <dgm:cxn modelId="{F688EAE4-B3AB-4070-8164-15022AB7ACDC}" type="presParOf" srcId="{FAE508CB-961F-4B31-9B74-468C88798E27}" destId="{C090D4A8-CCEE-4108-B759-A847005C8410}" srcOrd="0" destOrd="0" presId="urn:microsoft.com/office/officeart/2005/8/layout/process2"/>
    <dgm:cxn modelId="{7919D1C3-8E3C-4F7D-A47C-6CB179ED8BF1}" type="presParOf" srcId="{ED4F987E-F73D-450D-914A-CE63BC44B5D6}" destId="{62AC192C-BB32-4FD6-9659-8FA463E9ABFA}" srcOrd="16" destOrd="0" presId="urn:microsoft.com/office/officeart/2005/8/layout/process2"/>
    <dgm:cxn modelId="{BB0C848B-88D5-4133-92DE-A4BC264B428D}" type="presParOf" srcId="{ED4F987E-F73D-450D-914A-CE63BC44B5D6}" destId="{D2FF9D5E-1F35-4554-9340-51CF39BEBFCB}" srcOrd="17" destOrd="0" presId="urn:microsoft.com/office/officeart/2005/8/layout/process2"/>
    <dgm:cxn modelId="{B1F560D9-C034-4D93-9201-5E8EDC01B81A}" type="presParOf" srcId="{D2FF9D5E-1F35-4554-9340-51CF39BEBFCB}" destId="{259FD999-364D-4998-93FB-9D49BFEC2D23}" srcOrd="0" destOrd="0" presId="urn:microsoft.com/office/officeart/2005/8/layout/process2"/>
    <dgm:cxn modelId="{F3579EA8-C591-47F3-974F-040391ABDA7A}" type="presParOf" srcId="{ED4F987E-F73D-450D-914A-CE63BC44B5D6}" destId="{2AA740AF-B767-42CB-B1E5-2CAD00FE583F}" srcOrd="18" destOrd="0" presId="urn:microsoft.com/office/officeart/2005/8/layout/process2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38A61AA-0006-4CD5-BAD2-9C9415D4DA2D}">
      <dsp:nvSpPr>
        <dsp:cNvPr id="0" name=""/>
        <dsp:cNvSpPr/>
      </dsp:nvSpPr>
      <dsp:spPr>
        <a:xfrm>
          <a:off x="140469" y="10909"/>
          <a:ext cx="2395586" cy="49839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Is the student's behavior an immediate threat to self or others?</a:t>
          </a:r>
        </a:p>
      </dsp:txBody>
      <dsp:txXfrm>
        <a:off x="155066" y="25506"/>
        <a:ext cx="2366392" cy="469201"/>
      </dsp:txXfrm>
    </dsp:sp>
    <dsp:sp modelId="{F5F61E66-7127-4DBF-9618-2D3BFA13971D}">
      <dsp:nvSpPr>
        <dsp:cNvPr id="0" name=""/>
        <dsp:cNvSpPr/>
      </dsp:nvSpPr>
      <dsp:spPr>
        <a:xfrm rot="5400000">
          <a:off x="1247284" y="448164"/>
          <a:ext cx="181956" cy="371478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b="1" kern="1200">
              <a:solidFill>
                <a:sysClr val="windowText" lastClr="000000"/>
              </a:solidFill>
            </a:rPr>
            <a:t>NO</a:t>
          </a:r>
        </a:p>
      </dsp:txBody>
      <dsp:txXfrm rot="-5400000">
        <a:off x="1226820" y="542925"/>
        <a:ext cx="222886" cy="127369"/>
      </dsp:txXfrm>
    </dsp:sp>
    <dsp:sp modelId="{DF7AA0A5-814A-4FFC-947E-7757D07FC043}">
      <dsp:nvSpPr>
        <dsp:cNvPr id="0" name=""/>
        <dsp:cNvSpPr/>
      </dsp:nvSpPr>
      <dsp:spPr>
        <a:xfrm>
          <a:off x="150497" y="758502"/>
          <a:ext cx="2375530" cy="49839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Does the student's behavior disrupt authorized activities or damage property?</a:t>
          </a:r>
        </a:p>
      </dsp:txBody>
      <dsp:txXfrm>
        <a:off x="165094" y="773099"/>
        <a:ext cx="2346336" cy="469201"/>
      </dsp:txXfrm>
    </dsp:sp>
    <dsp:sp modelId="{12B2C275-6222-4773-9416-5FDBCE3F4498}">
      <dsp:nvSpPr>
        <dsp:cNvPr id="0" name=""/>
        <dsp:cNvSpPr/>
      </dsp:nvSpPr>
      <dsp:spPr>
        <a:xfrm rot="5400000">
          <a:off x="1242644" y="1224332"/>
          <a:ext cx="191236" cy="314327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b="1" kern="1200">
              <a:solidFill>
                <a:sysClr val="windowText" lastClr="000000"/>
              </a:solidFill>
            </a:rPr>
            <a:t>NO</a:t>
          </a:r>
        </a:p>
      </dsp:txBody>
      <dsp:txXfrm rot="-5400000">
        <a:off x="1243964" y="1285878"/>
        <a:ext cx="188597" cy="133865"/>
      </dsp:txXfrm>
    </dsp:sp>
    <dsp:sp modelId="{04F00563-7F85-4812-A856-3C38A5FA60D7}">
      <dsp:nvSpPr>
        <dsp:cNvPr id="0" name=""/>
        <dsp:cNvSpPr/>
      </dsp:nvSpPr>
      <dsp:spPr>
        <a:xfrm>
          <a:off x="170542" y="1506095"/>
          <a:ext cx="2335439" cy="49839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Has the student allegedly broken a law or does the student appear to be under the influence?</a:t>
          </a:r>
        </a:p>
      </dsp:txBody>
      <dsp:txXfrm>
        <a:off x="185139" y="1520692"/>
        <a:ext cx="2306245" cy="469201"/>
      </dsp:txXfrm>
    </dsp:sp>
    <dsp:sp modelId="{1693F1BB-570D-4739-ACDA-2B90D2D88A50}">
      <dsp:nvSpPr>
        <dsp:cNvPr id="0" name=""/>
        <dsp:cNvSpPr/>
      </dsp:nvSpPr>
      <dsp:spPr>
        <a:xfrm rot="5400000">
          <a:off x="1209424" y="1962402"/>
          <a:ext cx="257676" cy="333373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b="1" kern="1200">
              <a:solidFill>
                <a:sysClr val="windowText" lastClr="000000"/>
              </a:solidFill>
            </a:rPr>
            <a:t>NO</a:t>
          </a:r>
        </a:p>
      </dsp:txBody>
      <dsp:txXfrm rot="-5400000">
        <a:off x="1238251" y="2000251"/>
        <a:ext cx="200023" cy="180373"/>
      </dsp:txXfrm>
    </dsp:sp>
    <dsp:sp modelId="{6A4293E8-1D22-4DD2-801D-226962B9359C}">
      <dsp:nvSpPr>
        <dsp:cNvPr id="0" name=""/>
        <dsp:cNvSpPr/>
      </dsp:nvSpPr>
      <dsp:spPr>
        <a:xfrm>
          <a:off x="190588" y="2253688"/>
          <a:ext cx="2295348" cy="74370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Is the student exhibitng unhealthy psychological behavior, showing apparent impaired behavior, or not acting like him/herself?</a:t>
          </a:r>
        </a:p>
      </dsp:txBody>
      <dsp:txXfrm>
        <a:off x="212370" y="2275470"/>
        <a:ext cx="2251784" cy="700141"/>
      </dsp:txXfrm>
    </dsp:sp>
    <dsp:sp modelId="{2861CA23-08B9-464D-8ACC-CC65B9333F92}">
      <dsp:nvSpPr>
        <dsp:cNvPr id="0" name=""/>
        <dsp:cNvSpPr/>
      </dsp:nvSpPr>
      <dsp:spPr>
        <a:xfrm rot="5461752">
          <a:off x="1209550" y="2944320"/>
          <a:ext cx="239538" cy="357969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b="1" kern="1200">
              <a:solidFill>
                <a:sysClr val="windowText" lastClr="000000"/>
              </a:solidFill>
            </a:rPr>
            <a:t>NO</a:t>
          </a:r>
        </a:p>
      </dsp:txBody>
      <dsp:txXfrm rot="-5400000">
        <a:off x="1222574" y="3003541"/>
        <a:ext cx="214781" cy="167677"/>
      </dsp:txXfrm>
    </dsp:sp>
    <dsp:sp modelId="{DB1E931A-6E1E-4617-867D-6637013447B0}">
      <dsp:nvSpPr>
        <dsp:cNvPr id="0" name=""/>
        <dsp:cNvSpPr/>
      </dsp:nvSpPr>
      <dsp:spPr>
        <a:xfrm>
          <a:off x="190099" y="3249217"/>
          <a:ext cx="2260481" cy="74791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Is there a drop in the studnet's attendance/performance,  or does the student report getting in trouble with the law, display a lack of motivation, or seem lethargic?</a:t>
          </a:r>
        </a:p>
      </dsp:txBody>
      <dsp:txXfrm>
        <a:off x="212005" y="3271123"/>
        <a:ext cx="2216669" cy="704099"/>
      </dsp:txXfrm>
    </dsp:sp>
    <dsp:sp modelId="{A9CA4678-152F-4C32-9E00-BA21BF6153D5}">
      <dsp:nvSpPr>
        <dsp:cNvPr id="0" name=""/>
        <dsp:cNvSpPr/>
      </dsp:nvSpPr>
      <dsp:spPr>
        <a:xfrm rot="5331217">
          <a:off x="1224903" y="3954240"/>
          <a:ext cx="210773" cy="332348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b="1" kern="1200">
              <a:solidFill>
                <a:sysClr val="windowText" lastClr="000000"/>
              </a:solidFill>
            </a:rPr>
            <a:t>NO</a:t>
          </a:r>
        </a:p>
      </dsp:txBody>
      <dsp:txXfrm rot="-5400000">
        <a:off x="1229953" y="4015033"/>
        <a:ext cx="199408" cy="147541"/>
      </dsp:txXfrm>
    </dsp:sp>
    <dsp:sp modelId="{9AD73C75-17FA-4260-8166-946B0C615A2D}">
      <dsp:nvSpPr>
        <dsp:cNvPr id="0" name=""/>
        <dsp:cNvSpPr/>
      </dsp:nvSpPr>
      <dsp:spPr>
        <a:xfrm>
          <a:off x="170542" y="4243700"/>
          <a:ext cx="2335439" cy="55021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Student reports struggling with alcohol or other drug use (e.g. a desire to stop, cut down, or risky behavior) </a:t>
          </a:r>
        </a:p>
      </dsp:txBody>
      <dsp:txXfrm>
        <a:off x="186657" y="4259815"/>
        <a:ext cx="2303209" cy="517983"/>
      </dsp:txXfrm>
    </dsp:sp>
    <dsp:sp modelId="{B4BE4DEA-896C-4997-BEAE-E80F15665C07}">
      <dsp:nvSpPr>
        <dsp:cNvPr id="0" name=""/>
        <dsp:cNvSpPr/>
      </dsp:nvSpPr>
      <dsp:spPr>
        <a:xfrm rot="5400000">
          <a:off x="1239403" y="4780398"/>
          <a:ext cx="197717" cy="276227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b="1" kern="1200">
              <a:solidFill>
                <a:sysClr val="windowText" lastClr="000000"/>
              </a:solidFill>
            </a:rPr>
            <a:t>NO</a:t>
          </a:r>
        </a:p>
      </dsp:txBody>
      <dsp:txXfrm rot="-5400000">
        <a:off x="1255394" y="4819653"/>
        <a:ext cx="165737" cy="138402"/>
      </dsp:txXfrm>
    </dsp:sp>
    <dsp:sp modelId="{E6A73588-58BC-4FB3-82B8-4D233B269278}">
      <dsp:nvSpPr>
        <dsp:cNvPr id="0" name=""/>
        <dsp:cNvSpPr/>
      </dsp:nvSpPr>
      <dsp:spPr>
        <a:xfrm>
          <a:off x="186670" y="5043111"/>
          <a:ext cx="2303183" cy="41810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Has the student allegedly violated an institutional rule?</a:t>
          </a:r>
        </a:p>
      </dsp:txBody>
      <dsp:txXfrm>
        <a:off x="198916" y="5055357"/>
        <a:ext cx="2278691" cy="393611"/>
      </dsp:txXfrm>
    </dsp:sp>
    <dsp:sp modelId="{A8CD8F43-6A7C-41CA-AC2C-735D38A5F347}">
      <dsp:nvSpPr>
        <dsp:cNvPr id="0" name=""/>
        <dsp:cNvSpPr/>
      </dsp:nvSpPr>
      <dsp:spPr>
        <a:xfrm rot="5400000">
          <a:off x="1238852" y="5428649"/>
          <a:ext cx="198820" cy="314327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b="1" kern="1200">
              <a:solidFill>
                <a:sysClr val="windowText" lastClr="000000"/>
              </a:solidFill>
            </a:rPr>
            <a:t>NO</a:t>
          </a:r>
        </a:p>
      </dsp:txBody>
      <dsp:txXfrm rot="-5400000">
        <a:off x="1243964" y="5486402"/>
        <a:ext cx="188597" cy="139174"/>
      </dsp:txXfrm>
    </dsp:sp>
    <dsp:sp modelId="{C90A0EEA-488F-4A28-BE49-A02FE057DAC7}">
      <dsp:nvSpPr>
        <dsp:cNvPr id="0" name=""/>
        <dsp:cNvSpPr/>
      </dsp:nvSpPr>
      <dsp:spPr>
        <a:xfrm>
          <a:off x="186670" y="5710412"/>
          <a:ext cx="2303183" cy="59975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Is the student's behavior disruptive, is he or she not complying with directions of college personel,  or is he/she taking up an inordinate amount of instructor time?</a:t>
          </a:r>
        </a:p>
      </dsp:txBody>
      <dsp:txXfrm>
        <a:off x="204236" y="5727978"/>
        <a:ext cx="2268051" cy="564626"/>
      </dsp:txXfrm>
    </dsp:sp>
    <dsp:sp modelId="{FAE508CB-961F-4B31-9B74-468C88798E27}">
      <dsp:nvSpPr>
        <dsp:cNvPr id="0" name=""/>
        <dsp:cNvSpPr/>
      </dsp:nvSpPr>
      <dsp:spPr>
        <a:xfrm rot="5400000">
          <a:off x="1247146" y="6287131"/>
          <a:ext cx="182231" cy="295277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b="1" kern="1200">
              <a:solidFill>
                <a:sysClr val="windowText" lastClr="000000"/>
              </a:solidFill>
            </a:rPr>
            <a:t>NO</a:t>
          </a:r>
        </a:p>
      </dsp:txBody>
      <dsp:txXfrm rot="-5400000">
        <a:off x="1249679" y="6343654"/>
        <a:ext cx="177167" cy="127562"/>
      </dsp:txXfrm>
    </dsp:sp>
    <dsp:sp modelId="{62AC192C-BB32-4FD6-9659-8FA463E9ABFA}">
      <dsp:nvSpPr>
        <dsp:cNvPr id="0" name=""/>
        <dsp:cNvSpPr/>
      </dsp:nvSpPr>
      <dsp:spPr>
        <a:xfrm>
          <a:off x="186670" y="6559368"/>
          <a:ext cx="2303183" cy="49839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Do you have concerns about the student for other reasons or is the situation still unresolved?</a:t>
          </a:r>
        </a:p>
      </dsp:txBody>
      <dsp:txXfrm>
        <a:off x="201267" y="6573965"/>
        <a:ext cx="2273989" cy="469201"/>
      </dsp:txXfrm>
    </dsp:sp>
    <dsp:sp modelId="{D2FF9D5E-1F35-4554-9340-51CF39BEBFCB}">
      <dsp:nvSpPr>
        <dsp:cNvPr id="0" name=""/>
        <dsp:cNvSpPr/>
      </dsp:nvSpPr>
      <dsp:spPr>
        <a:xfrm rot="5400000">
          <a:off x="1223453" y="7015673"/>
          <a:ext cx="229617" cy="333377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b="1" kern="1200">
              <a:solidFill>
                <a:sysClr val="windowText" lastClr="000000"/>
              </a:solidFill>
            </a:rPr>
            <a:t>NO</a:t>
          </a:r>
        </a:p>
      </dsp:txBody>
      <dsp:txXfrm rot="-5400000">
        <a:off x="1238249" y="7067553"/>
        <a:ext cx="200027" cy="160732"/>
      </dsp:txXfrm>
    </dsp:sp>
    <dsp:sp modelId="{2AA740AF-B767-42CB-B1E5-2CAD00FE583F}">
      <dsp:nvSpPr>
        <dsp:cNvPr id="0" name=""/>
        <dsp:cNvSpPr/>
      </dsp:nvSpPr>
      <dsp:spPr>
        <a:xfrm>
          <a:off x="206267" y="7306961"/>
          <a:ext cx="2263989" cy="34975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Has the situation been successfully resolved?</a:t>
          </a:r>
        </a:p>
      </dsp:txBody>
      <dsp:txXfrm>
        <a:off x="216511" y="7317205"/>
        <a:ext cx="2243501" cy="3292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2">
  <dgm:title val=""/>
  <dgm:desc val=""/>
  <dgm:catLst>
    <dgm:cat type="process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resizeHandles val="exact"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h" for="ch" ptType="node" refType="h"/>
      <dgm:constr type="h" for="ch" ptType="sibTrans" refType="h" refFor="ch" refPtType="node" fact="0.5"/>
      <dgm:constr type="w" for="ch" ptType="node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choose name="Name0">
          <dgm:if name="Name1" axis="root des" ptType="all node" func="maxDepth" op="gt" val="1">
            <dgm:alg type="tx">
              <dgm:param type="parTxLTRAlign" val="l"/>
              <dgm:param type="parTxRTLAlign" val="r"/>
              <dgm:param type="txAnchorVertCh" val="mid"/>
            </dgm:alg>
          </dgm:if>
          <dgm:else name="Name2">
            <dgm:alg type="tx"/>
          </dgm:else>
        </dgm:choose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w" refType="h" fact="1.8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w" val="NaN" fact="4" max="NaN"/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w" refType="h" fact="0.9"/>
            <dgm:constr type="connDist"/>
            <dgm:constr type="wArH" refType="w" fact="0.5"/>
            <dgm:constr type="hArH" refType="w"/>
            <dgm:constr type="stemThick" refType="w" fact="0.6"/>
            <dgm:constr type="begPad" refType="connDist" fact="0.125"/>
            <dgm:constr type="endPad" refType="connDist" fact="0.125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9FF76A-A02F-4A70-A7AC-11B019FBF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3430</TotalTime>
  <Pages>10</Pages>
  <Words>2034</Words>
  <Characters>11596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Santa Rosa Junior College</Company>
  <LinksUpToDate>false</LinksUpToDate>
  <CharactersWithSpaces>13603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SRJC</dc:creator>
  <cp:keywords/>
  <dc:description/>
  <cp:lastModifiedBy>Williams, Catherine</cp:lastModifiedBy>
  <cp:revision>142</cp:revision>
  <cp:lastPrinted>2012-10-03T17:15:00Z</cp:lastPrinted>
  <dcterms:created xsi:type="dcterms:W3CDTF">2012-02-29T23:30:00Z</dcterms:created>
  <dcterms:modified xsi:type="dcterms:W3CDTF">2012-12-19T18:54:00Z</dcterms:modified>
</cp:coreProperties>
</file>